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9C" w:rsidRDefault="00D52C9C" w:rsidP="007A78EA">
      <w:pPr>
        <w:spacing w:after="0" w:line="240" w:lineRule="auto"/>
        <w:jc w:val="both"/>
        <w:rPr>
          <w:rFonts w:ascii="Times New Roman" w:hAnsi="Times New Roman"/>
          <w:sz w:val="28"/>
          <w:szCs w:val="28"/>
        </w:rPr>
      </w:pPr>
      <w:bookmarkStart w:id="0" w:name="_GoBack"/>
      <w:bookmarkEnd w:id="0"/>
    </w:p>
    <w:p w:rsidR="00CD62C9" w:rsidRPr="00CD62C9" w:rsidRDefault="003C0EAE" w:rsidP="007A78EA">
      <w:pPr>
        <w:spacing w:after="0" w:line="240" w:lineRule="auto"/>
        <w:jc w:val="both"/>
        <w:rPr>
          <w:rFonts w:ascii="Times New Roman" w:hAnsi="Times New Roman"/>
          <w:sz w:val="28"/>
          <w:szCs w:val="28"/>
          <w:u w:val="single"/>
          <w:lang w:val="tt-RU"/>
        </w:rPr>
      </w:pPr>
      <w:r>
        <w:rPr>
          <w:rFonts w:ascii="Times New Roman" w:hAnsi="Times New Roman"/>
          <w:sz w:val="28"/>
          <w:szCs w:val="28"/>
          <w:u w:val="single"/>
          <w:shd w:val="clear" w:color="auto" w:fill="FFFFFF"/>
          <w:lang w:val="tt-RU"/>
        </w:rPr>
        <w:t>Тема:</w:t>
      </w:r>
      <w:r w:rsidR="00CD62C9" w:rsidRPr="00CD62C9">
        <w:rPr>
          <w:rFonts w:ascii="Times New Roman" w:hAnsi="Times New Roman"/>
          <w:sz w:val="28"/>
          <w:szCs w:val="28"/>
          <w:u w:val="single"/>
          <w:shd w:val="clear" w:color="auto" w:fill="FFFFFF"/>
          <w:lang w:val="tt-RU"/>
        </w:rPr>
        <w:t xml:space="preserve"> “Рус телендә сөйләшүче балаларга ФДББС шартларында</w:t>
      </w:r>
      <w:r w:rsidR="00CD62C9" w:rsidRPr="00CD62C9">
        <w:rPr>
          <w:rFonts w:ascii="Times New Roman" w:hAnsi="Times New Roman"/>
          <w:sz w:val="28"/>
          <w:szCs w:val="28"/>
          <w:u w:val="single"/>
          <w:lang w:val="tt-RU"/>
        </w:rPr>
        <w:t xml:space="preserve"> татар теле һәм әдәби уку дәресләрендә уен технологиясе элементларын куллану”</w:t>
      </w:r>
    </w:p>
    <w:p w:rsidR="00CD62C9" w:rsidRPr="00CD62C9" w:rsidRDefault="00CD62C9" w:rsidP="007A78EA">
      <w:pPr>
        <w:spacing w:line="240" w:lineRule="auto"/>
        <w:rPr>
          <w:rFonts w:ascii="Times New Roman" w:hAnsi="Times New Roman"/>
          <w:b/>
          <w:sz w:val="32"/>
          <w:szCs w:val="28"/>
          <w:lang w:val="tt-RU"/>
        </w:rPr>
      </w:pPr>
    </w:p>
    <w:p w:rsidR="0008327A" w:rsidRDefault="0008327A" w:rsidP="007A78EA">
      <w:pPr>
        <w:spacing w:line="240" w:lineRule="auto"/>
        <w:rPr>
          <w:rFonts w:ascii="Times New Roman" w:hAnsi="Times New Roman"/>
          <w:sz w:val="28"/>
          <w:szCs w:val="28"/>
          <w:lang w:val="tt-RU"/>
        </w:rPr>
      </w:pPr>
    </w:p>
    <w:p w:rsidR="00077116" w:rsidRDefault="00077116" w:rsidP="007A78EA">
      <w:pPr>
        <w:spacing w:after="0" w:line="240" w:lineRule="auto"/>
        <w:jc w:val="right"/>
        <w:rPr>
          <w:rFonts w:ascii="Times New Roman" w:hAnsi="Times New Roman"/>
          <w:sz w:val="28"/>
          <w:szCs w:val="28"/>
          <w:lang w:val="tt-RU"/>
        </w:rPr>
      </w:pPr>
    </w:p>
    <w:p w:rsidR="00077116" w:rsidRDefault="00077116" w:rsidP="007A78EA">
      <w:pPr>
        <w:spacing w:after="0" w:line="240" w:lineRule="auto"/>
        <w:jc w:val="right"/>
        <w:rPr>
          <w:rFonts w:ascii="Times New Roman" w:hAnsi="Times New Roman"/>
          <w:sz w:val="28"/>
          <w:szCs w:val="28"/>
          <w:lang w:val="tt-RU"/>
        </w:rPr>
      </w:pPr>
    </w:p>
    <w:p w:rsidR="00077116" w:rsidRDefault="00077116" w:rsidP="007A78EA">
      <w:pPr>
        <w:spacing w:after="0" w:line="240" w:lineRule="auto"/>
        <w:jc w:val="right"/>
        <w:rPr>
          <w:rFonts w:ascii="Times New Roman" w:hAnsi="Times New Roman"/>
          <w:sz w:val="28"/>
          <w:szCs w:val="28"/>
          <w:lang w:val="tt-RU"/>
        </w:rPr>
      </w:pPr>
    </w:p>
    <w:p w:rsidR="00077116" w:rsidRDefault="00077116" w:rsidP="007A78EA">
      <w:pPr>
        <w:spacing w:after="0" w:line="240" w:lineRule="auto"/>
        <w:jc w:val="right"/>
        <w:rPr>
          <w:rFonts w:ascii="Times New Roman" w:hAnsi="Times New Roman"/>
          <w:sz w:val="28"/>
          <w:szCs w:val="28"/>
          <w:lang w:val="tt-RU"/>
        </w:rPr>
      </w:pPr>
    </w:p>
    <w:p w:rsidR="00077116" w:rsidRDefault="00077116" w:rsidP="007A78EA">
      <w:pPr>
        <w:spacing w:after="0" w:line="240" w:lineRule="auto"/>
        <w:jc w:val="right"/>
        <w:rPr>
          <w:rFonts w:ascii="Times New Roman" w:hAnsi="Times New Roman"/>
          <w:sz w:val="28"/>
          <w:szCs w:val="28"/>
          <w:lang w:val="tt-RU"/>
        </w:rPr>
      </w:pPr>
    </w:p>
    <w:p w:rsidR="00077116" w:rsidRDefault="00077116" w:rsidP="007A78EA">
      <w:pPr>
        <w:spacing w:after="0" w:line="240" w:lineRule="auto"/>
        <w:jc w:val="right"/>
        <w:rPr>
          <w:rFonts w:ascii="Times New Roman" w:hAnsi="Times New Roman"/>
          <w:sz w:val="28"/>
          <w:szCs w:val="28"/>
          <w:lang w:val="tt-RU"/>
        </w:rPr>
      </w:pPr>
    </w:p>
    <w:p w:rsidR="00077116" w:rsidRDefault="00D52C9C" w:rsidP="00077116">
      <w:pPr>
        <w:spacing w:after="0" w:line="240" w:lineRule="auto"/>
        <w:jc w:val="right"/>
        <w:rPr>
          <w:rFonts w:ascii="Times New Roman" w:eastAsia="Calibri" w:hAnsi="Times New Roman"/>
          <w:sz w:val="28"/>
          <w:szCs w:val="28"/>
          <w:lang w:val="tt-RU" w:eastAsia="ru-RU"/>
        </w:rPr>
      </w:pPr>
      <w:r>
        <w:rPr>
          <w:rFonts w:ascii="Times New Roman" w:hAnsi="Times New Roman"/>
          <w:sz w:val="28"/>
          <w:szCs w:val="28"/>
          <w:lang w:val="tt-RU" w:eastAsia="ru-RU"/>
        </w:rPr>
        <w:t>1</w:t>
      </w:r>
      <w:r w:rsidR="0008327A">
        <w:rPr>
          <w:rFonts w:ascii="Times New Roman" w:hAnsi="Times New Roman"/>
          <w:sz w:val="28"/>
          <w:szCs w:val="28"/>
          <w:lang w:val="tt-RU" w:eastAsia="ru-RU"/>
        </w:rPr>
        <w:t>.Хөснетдинова М.М</w:t>
      </w:r>
      <w:r w:rsidR="0008327A" w:rsidRPr="00E5262E">
        <w:rPr>
          <w:rFonts w:ascii="Times New Roman" w:eastAsia="Calibri" w:hAnsi="Times New Roman"/>
          <w:sz w:val="28"/>
          <w:szCs w:val="28"/>
          <w:lang w:val="tt-RU" w:eastAsia="ru-RU"/>
        </w:rPr>
        <w:t xml:space="preserve">., </w:t>
      </w:r>
      <w:r w:rsidR="0008327A">
        <w:rPr>
          <w:rFonts w:ascii="Times New Roman" w:eastAsia="Calibri" w:hAnsi="Times New Roman"/>
          <w:sz w:val="28"/>
          <w:szCs w:val="28"/>
          <w:lang w:val="tt-RU" w:eastAsia="ru-RU"/>
        </w:rPr>
        <w:t>Совет районы “</w:t>
      </w:r>
    </w:p>
    <w:p w:rsidR="0008327A" w:rsidRDefault="0008327A" w:rsidP="00077116">
      <w:pPr>
        <w:spacing w:after="0" w:line="240" w:lineRule="auto"/>
        <w:jc w:val="right"/>
        <w:rPr>
          <w:rFonts w:ascii="Times New Roman" w:eastAsia="Calibri" w:hAnsi="Times New Roman"/>
          <w:sz w:val="28"/>
          <w:szCs w:val="28"/>
          <w:lang w:val="tt-RU" w:eastAsia="ru-RU"/>
        </w:rPr>
      </w:pPr>
      <w:r>
        <w:rPr>
          <w:rFonts w:ascii="Times New Roman" w:eastAsia="Calibri" w:hAnsi="Times New Roman"/>
          <w:sz w:val="28"/>
          <w:szCs w:val="28"/>
          <w:lang w:val="tt-RU" w:eastAsia="ru-RU"/>
        </w:rPr>
        <w:t xml:space="preserve"> 174   нче </w:t>
      </w:r>
      <w:r w:rsidRPr="00A97192">
        <w:rPr>
          <w:rFonts w:ascii="Times New Roman" w:eastAsia="Calibri" w:hAnsi="Times New Roman"/>
          <w:sz w:val="28"/>
          <w:szCs w:val="28"/>
          <w:lang w:val="tt-RU" w:eastAsia="ru-RU"/>
        </w:rPr>
        <w:t>урта</w:t>
      </w:r>
      <w:r w:rsidRPr="00A97192">
        <w:rPr>
          <w:rFonts w:ascii="Times New Roman" w:hAnsi="Times New Roman"/>
          <w:sz w:val="28"/>
          <w:szCs w:val="28"/>
          <w:lang w:val="tt-RU" w:eastAsia="ru-RU"/>
        </w:rPr>
        <w:t>гомуми</w:t>
      </w:r>
      <w:r w:rsidRPr="00E5262E">
        <w:rPr>
          <w:rFonts w:ascii="Times New Roman" w:hAnsi="Times New Roman"/>
          <w:sz w:val="28"/>
          <w:szCs w:val="28"/>
          <w:lang w:val="tt-RU" w:eastAsia="ru-RU"/>
        </w:rPr>
        <w:t xml:space="preserve"> белем бирү мәктәбенең</w:t>
      </w:r>
      <w:r>
        <w:rPr>
          <w:rFonts w:ascii="Times New Roman" w:hAnsi="Times New Roman"/>
          <w:sz w:val="28"/>
          <w:szCs w:val="28"/>
          <w:lang w:val="tt-RU" w:eastAsia="ru-RU"/>
        </w:rPr>
        <w:t>”</w:t>
      </w:r>
    </w:p>
    <w:p w:rsidR="0008327A" w:rsidRDefault="0008327A" w:rsidP="00077116">
      <w:pPr>
        <w:spacing w:after="0" w:line="240" w:lineRule="auto"/>
        <w:jc w:val="right"/>
        <w:rPr>
          <w:rFonts w:ascii="Times New Roman" w:eastAsia="Calibri" w:hAnsi="Times New Roman"/>
          <w:sz w:val="28"/>
          <w:szCs w:val="28"/>
          <w:lang w:val="tt-RU" w:eastAsia="ru-RU"/>
        </w:rPr>
      </w:pPr>
      <w:r w:rsidRPr="00E5262E">
        <w:rPr>
          <w:rFonts w:ascii="Times New Roman" w:eastAsia="Calibri" w:hAnsi="Times New Roman"/>
          <w:sz w:val="28"/>
          <w:szCs w:val="28"/>
          <w:lang w:val="tt-RU" w:eastAsia="ru-RU"/>
        </w:rPr>
        <w:t>туган тел һәм әдәбият</w:t>
      </w:r>
      <w:r>
        <w:rPr>
          <w:rFonts w:ascii="Times New Roman" w:eastAsia="Calibri" w:hAnsi="Times New Roman"/>
          <w:sz w:val="28"/>
          <w:szCs w:val="28"/>
          <w:lang w:val="tt-RU" w:eastAsia="ru-RU"/>
        </w:rPr>
        <w:t>ы</w:t>
      </w:r>
      <w:r w:rsidR="00077116">
        <w:rPr>
          <w:rFonts w:ascii="Times New Roman" w:eastAsia="Calibri" w:hAnsi="Times New Roman"/>
          <w:sz w:val="28"/>
          <w:szCs w:val="28"/>
          <w:lang w:val="tt-RU" w:eastAsia="ru-RU"/>
        </w:rPr>
        <w:t xml:space="preserve"> укытучысы</w:t>
      </w:r>
    </w:p>
    <w:p w:rsidR="0008327A" w:rsidRPr="00E5262E" w:rsidRDefault="0008327A" w:rsidP="00077116">
      <w:pPr>
        <w:spacing w:after="0" w:line="240" w:lineRule="auto"/>
        <w:jc w:val="right"/>
        <w:rPr>
          <w:rFonts w:ascii="Times New Roman" w:eastAsia="Calibri" w:hAnsi="Times New Roman"/>
          <w:sz w:val="28"/>
          <w:szCs w:val="28"/>
          <w:lang w:val="tt-RU" w:eastAsia="ru-RU"/>
        </w:rPr>
      </w:pPr>
    </w:p>
    <w:p w:rsidR="0008327A" w:rsidRPr="0008327A" w:rsidRDefault="00D52C9C" w:rsidP="00077116">
      <w:pPr>
        <w:spacing w:after="0" w:line="240" w:lineRule="auto"/>
        <w:ind w:left="4365"/>
        <w:jc w:val="right"/>
        <w:rPr>
          <w:rFonts w:ascii="Times New Roman" w:eastAsia="Calibri" w:hAnsi="Times New Roman"/>
          <w:sz w:val="28"/>
          <w:szCs w:val="28"/>
          <w:lang w:val="tt-RU" w:eastAsia="ru-RU"/>
        </w:rPr>
      </w:pPr>
      <w:r>
        <w:rPr>
          <w:rFonts w:ascii="Times New Roman" w:hAnsi="Times New Roman"/>
          <w:sz w:val="28"/>
          <w:szCs w:val="28"/>
          <w:lang w:val="tt-RU" w:eastAsia="ru-RU"/>
        </w:rPr>
        <w:t>2</w:t>
      </w:r>
      <w:r w:rsidR="0008327A">
        <w:rPr>
          <w:rFonts w:ascii="Times New Roman" w:hAnsi="Times New Roman"/>
          <w:sz w:val="28"/>
          <w:szCs w:val="28"/>
          <w:lang w:val="tt-RU" w:eastAsia="ru-RU"/>
        </w:rPr>
        <w:t>.</w:t>
      </w:r>
      <w:r w:rsidR="0008327A" w:rsidRPr="0008327A">
        <w:rPr>
          <w:rFonts w:ascii="Times New Roman" w:hAnsi="Times New Roman"/>
          <w:sz w:val="28"/>
          <w:szCs w:val="28"/>
          <w:lang w:val="tt-RU" w:eastAsia="ru-RU"/>
        </w:rPr>
        <w:t>Закирова Р.И.,</w:t>
      </w:r>
      <w:r w:rsidR="0008327A" w:rsidRPr="0008327A">
        <w:rPr>
          <w:rFonts w:ascii="Times New Roman" w:eastAsia="Calibri" w:hAnsi="Times New Roman"/>
          <w:sz w:val="28"/>
          <w:szCs w:val="28"/>
          <w:lang w:val="tt-RU" w:eastAsia="ru-RU"/>
        </w:rPr>
        <w:t xml:space="preserve"> Совет районы “ 174</w:t>
      </w:r>
    </w:p>
    <w:p w:rsidR="0008327A" w:rsidRDefault="0008327A" w:rsidP="00077116">
      <w:pPr>
        <w:pStyle w:val="a8"/>
        <w:spacing w:after="0" w:line="240" w:lineRule="auto"/>
        <w:ind w:left="4725"/>
        <w:jc w:val="right"/>
        <w:rPr>
          <w:rFonts w:ascii="Times New Roman" w:eastAsia="Calibri" w:hAnsi="Times New Roman"/>
          <w:sz w:val="28"/>
          <w:szCs w:val="28"/>
          <w:lang w:val="tt-RU" w:eastAsia="ru-RU"/>
        </w:rPr>
      </w:pPr>
      <w:r w:rsidRPr="00244793">
        <w:rPr>
          <w:rFonts w:ascii="Times New Roman" w:eastAsia="Calibri" w:hAnsi="Times New Roman"/>
          <w:sz w:val="28"/>
          <w:szCs w:val="28"/>
          <w:lang w:val="tt-RU" w:eastAsia="ru-RU"/>
        </w:rPr>
        <w:t xml:space="preserve"> нче урта</w:t>
      </w:r>
      <w:r w:rsidRPr="00244793">
        <w:rPr>
          <w:rFonts w:ascii="Times New Roman" w:hAnsi="Times New Roman"/>
          <w:sz w:val="28"/>
          <w:szCs w:val="28"/>
          <w:lang w:val="tt-RU" w:eastAsia="ru-RU"/>
        </w:rPr>
        <w:t xml:space="preserve"> гомуми белем бирү мәктәбенең”</w:t>
      </w:r>
      <w:r w:rsidRPr="00244793">
        <w:rPr>
          <w:rFonts w:ascii="Times New Roman" w:eastAsia="Calibri" w:hAnsi="Times New Roman"/>
          <w:sz w:val="28"/>
          <w:szCs w:val="28"/>
          <w:lang w:val="tt-RU" w:eastAsia="ru-RU"/>
        </w:rPr>
        <w:t xml:space="preserve"> туган тел һәм әдәбияты</w:t>
      </w:r>
      <w:r>
        <w:rPr>
          <w:rFonts w:ascii="Times New Roman" w:eastAsia="Calibri" w:hAnsi="Times New Roman"/>
          <w:sz w:val="28"/>
          <w:szCs w:val="28"/>
          <w:lang w:val="tt-RU" w:eastAsia="ru-RU"/>
        </w:rPr>
        <w:t xml:space="preserve"> укытучысы</w:t>
      </w:r>
    </w:p>
    <w:p w:rsidR="00D52C9C" w:rsidRDefault="00D52C9C" w:rsidP="00077116">
      <w:pPr>
        <w:pStyle w:val="a8"/>
        <w:spacing w:after="0" w:line="240" w:lineRule="auto"/>
        <w:ind w:left="4725"/>
        <w:jc w:val="right"/>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D52C9C" w:rsidRDefault="00D52C9C" w:rsidP="007A78EA">
      <w:pPr>
        <w:pStyle w:val="a8"/>
        <w:spacing w:after="0" w:line="240" w:lineRule="auto"/>
        <w:ind w:left="4725"/>
        <w:jc w:val="center"/>
        <w:rPr>
          <w:rFonts w:ascii="Times New Roman" w:eastAsia="Calibri" w:hAnsi="Times New Roman"/>
          <w:sz w:val="28"/>
          <w:szCs w:val="28"/>
          <w:lang w:val="tt-RU" w:eastAsia="ru-RU"/>
        </w:rPr>
      </w:pPr>
    </w:p>
    <w:p w:rsidR="00CD62C9" w:rsidRDefault="00CD62C9" w:rsidP="007A78EA">
      <w:pPr>
        <w:pStyle w:val="a8"/>
        <w:spacing w:after="0" w:line="240" w:lineRule="auto"/>
        <w:ind w:left="4725"/>
        <w:jc w:val="center"/>
        <w:rPr>
          <w:rFonts w:ascii="Times New Roman" w:eastAsia="Calibri" w:hAnsi="Times New Roman"/>
          <w:sz w:val="28"/>
          <w:szCs w:val="28"/>
          <w:lang w:val="tt-RU" w:eastAsia="ru-RU"/>
        </w:rPr>
      </w:pPr>
    </w:p>
    <w:p w:rsidR="003C0EAE" w:rsidRDefault="00BC27A7" w:rsidP="00077116">
      <w:pPr>
        <w:spacing w:after="0" w:line="240" w:lineRule="auto"/>
        <w:jc w:val="center"/>
        <w:rPr>
          <w:rFonts w:ascii="Times New Roman" w:hAnsi="Times New Roman"/>
          <w:sz w:val="28"/>
          <w:szCs w:val="28"/>
          <w:lang w:val="tt-RU"/>
        </w:rPr>
      </w:pPr>
      <w:r>
        <w:rPr>
          <w:rFonts w:ascii="Times New Roman" w:hAnsi="Times New Roman"/>
          <w:sz w:val="28"/>
          <w:szCs w:val="28"/>
          <w:lang w:val="tt-RU"/>
        </w:rPr>
        <w:t>Казан, 20</w:t>
      </w:r>
      <w:r w:rsidR="00D52C9C">
        <w:rPr>
          <w:rFonts w:ascii="Times New Roman" w:hAnsi="Times New Roman"/>
          <w:sz w:val="28"/>
          <w:szCs w:val="28"/>
          <w:lang w:val="tt-RU"/>
        </w:rPr>
        <w:t>20</w:t>
      </w:r>
      <w:r>
        <w:rPr>
          <w:rFonts w:ascii="Times New Roman" w:hAnsi="Times New Roman"/>
          <w:sz w:val="28"/>
          <w:szCs w:val="28"/>
          <w:lang w:val="tt-RU"/>
        </w:rPr>
        <w:t xml:space="preserve"> ел</w:t>
      </w:r>
    </w:p>
    <w:p w:rsidR="00077116" w:rsidRPr="00077116" w:rsidRDefault="00077116" w:rsidP="00077116">
      <w:pPr>
        <w:spacing w:after="0" w:line="240" w:lineRule="auto"/>
        <w:jc w:val="center"/>
        <w:rPr>
          <w:rFonts w:ascii="Times New Roman" w:hAnsi="Times New Roman"/>
          <w:sz w:val="28"/>
          <w:szCs w:val="28"/>
          <w:lang w:val="tt-RU"/>
        </w:rPr>
      </w:pPr>
    </w:p>
    <w:p w:rsidR="0008327A" w:rsidRPr="00723155" w:rsidRDefault="00077116" w:rsidP="00077116">
      <w:pPr>
        <w:spacing w:after="0" w:line="240" w:lineRule="auto"/>
        <w:jc w:val="center"/>
        <w:rPr>
          <w:rFonts w:ascii="Times New Roman" w:hAnsi="Times New Roman"/>
          <w:b/>
          <w:sz w:val="24"/>
          <w:szCs w:val="24"/>
          <w:lang w:val="tt-RU"/>
        </w:rPr>
      </w:pPr>
      <w:r w:rsidRPr="00723155">
        <w:rPr>
          <w:rFonts w:ascii="Times New Roman" w:hAnsi="Times New Roman"/>
          <w:b/>
          <w:sz w:val="24"/>
          <w:szCs w:val="24"/>
          <w:lang w:val="tt-RU"/>
        </w:rPr>
        <w:lastRenderedPageBreak/>
        <w:t>ТУГАН ТЕЛ</w:t>
      </w:r>
      <w:r w:rsidR="0008327A" w:rsidRPr="00723155">
        <w:rPr>
          <w:rFonts w:ascii="Times New Roman" w:hAnsi="Times New Roman"/>
          <w:b/>
          <w:sz w:val="24"/>
          <w:szCs w:val="24"/>
          <w:lang w:val="tt-RU"/>
        </w:rPr>
        <w:t xml:space="preserve"> ҺӘМ ӘДӘБИЯТЫ ДӘРЕСЛӘРЕНДӘ УЕН ТЕХНОЛОГИЯСЕ</w:t>
      </w:r>
    </w:p>
    <w:p w:rsidR="0008327A" w:rsidRPr="00723155" w:rsidRDefault="00344667" w:rsidP="00D52C9C">
      <w:pPr>
        <w:spacing w:after="0" w:line="240" w:lineRule="auto"/>
        <w:jc w:val="both"/>
        <w:rPr>
          <w:rFonts w:ascii="Times New Roman" w:hAnsi="Times New Roman"/>
          <w:b/>
          <w:sz w:val="24"/>
          <w:szCs w:val="24"/>
          <w:lang w:val="tt-RU"/>
        </w:rPr>
      </w:pPr>
      <w:r>
        <w:rPr>
          <w:rFonts w:ascii="Times New Roman" w:hAnsi="Times New Roman"/>
          <w:b/>
          <w:sz w:val="24"/>
          <w:szCs w:val="24"/>
          <w:lang w:val="tt-RU"/>
        </w:rPr>
        <w:t xml:space="preserve">                      </w:t>
      </w:r>
      <w:r w:rsidR="0008327A" w:rsidRPr="00723155">
        <w:rPr>
          <w:rFonts w:ascii="Times New Roman" w:hAnsi="Times New Roman"/>
          <w:b/>
          <w:sz w:val="24"/>
          <w:szCs w:val="24"/>
          <w:lang w:val="tt-RU"/>
        </w:rPr>
        <w:t xml:space="preserve"> Яңа педагогик технологияләрнең берсе буларак уен технологиясе</w:t>
      </w:r>
    </w:p>
    <w:p w:rsidR="0008327A" w:rsidRPr="00723155" w:rsidRDefault="0008327A" w:rsidP="00056278">
      <w:pPr>
        <w:spacing w:after="0" w:line="240" w:lineRule="auto"/>
        <w:ind w:firstLine="567"/>
        <w:jc w:val="both"/>
        <w:rPr>
          <w:rFonts w:ascii="Times New Roman" w:hAnsi="Times New Roman"/>
          <w:sz w:val="24"/>
          <w:szCs w:val="24"/>
          <w:lang w:val="tt-RU"/>
        </w:rPr>
      </w:pPr>
      <w:r w:rsidRPr="00723155">
        <w:rPr>
          <w:rFonts w:ascii="Times New Roman" w:hAnsi="Times New Roman"/>
          <w:sz w:val="24"/>
          <w:szCs w:val="24"/>
          <w:lang w:val="tt-RU"/>
        </w:rPr>
        <w:t>Бүгенге көндә белем-тәрбия бирү процессын тормыш белән бәйләп алып бару зарурилыгы</w:t>
      </w:r>
      <w:r w:rsidR="00344667">
        <w:rPr>
          <w:rFonts w:ascii="Times New Roman" w:hAnsi="Times New Roman"/>
          <w:sz w:val="24"/>
          <w:szCs w:val="24"/>
          <w:lang w:val="tt-RU"/>
        </w:rPr>
        <w:t xml:space="preserve"> </w:t>
      </w:r>
      <w:r w:rsidR="00135B07" w:rsidRPr="00A97192">
        <w:rPr>
          <w:rFonts w:ascii="Times New Roman" w:hAnsi="Times New Roman"/>
          <w:sz w:val="24"/>
          <w:szCs w:val="24"/>
          <w:lang w:val="tt-RU"/>
        </w:rPr>
        <w:t>тагын</w:t>
      </w:r>
      <w:r w:rsidR="00344667">
        <w:rPr>
          <w:rFonts w:ascii="Times New Roman" w:hAnsi="Times New Roman"/>
          <w:sz w:val="24"/>
          <w:szCs w:val="24"/>
          <w:lang w:val="tt-RU"/>
        </w:rPr>
        <w:t xml:space="preserve"> </w:t>
      </w:r>
      <w:r w:rsidRPr="00723155">
        <w:rPr>
          <w:rFonts w:ascii="Times New Roman" w:hAnsi="Times New Roman"/>
          <w:sz w:val="24"/>
          <w:szCs w:val="24"/>
          <w:lang w:val="tt-RU"/>
        </w:rPr>
        <w:t>да артты. Дәресләрдә әле моңа кадәр билгеле булмаган чаралар кулланыла, элеккеге метод-алымнар яңара, камилләшә. Укытучы алдында яңа педагогик технологияләрнең иң нәтиҗәлеләрен сайлап алып аны үзләштерү зарурлыгы туды.</w:t>
      </w:r>
    </w:p>
    <w:p w:rsidR="0008327A" w:rsidRPr="00723155" w:rsidRDefault="0008327A" w:rsidP="00056278">
      <w:pPr>
        <w:spacing w:after="0" w:line="240" w:lineRule="auto"/>
        <w:ind w:firstLine="567"/>
        <w:jc w:val="both"/>
        <w:rPr>
          <w:rFonts w:ascii="Times New Roman" w:hAnsi="Times New Roman"/>
          <w:sz w:val="24"/>
          <w:szCs w:val="24"/>
          <w:lang w:val="tt-RU"/>
        </w:rPr>
      </w:pPr>
      <w:r w:rsidRPr="00723155">
        <w:rPr>
          <w:rFonts w:ascii="Times New Roman" w:hAnsi="Times New Roman"/>
          <w:sz w:val="24"/>
          <w:szCs w:val="24"/>
          <w:lang w:val="tt-RU"/>
        </w:rPr>
        <w:t>Соңгы елларда күп кенә яңа технологияләр тәкъдим ителде һәм гамәлгә кертелде. Аларның күбесе дәресләрдә уңышлы кулланыла. Укытучы һәм укучылар эшчәнлеген оештыру мәсьәләләрен алдан уйлап, башкарырга тиешле эшләрне системага салып кую укыту-тәрбия процессында уңышка ирешергә ярдәм итә.</w:t>
      </w:r>
    </w:p>
    <w:p w:rsidR="00723155" w:rsidRPr="00723155" w:rsidRDefault="00723155" w:rsidP="00723155">
      <w:pPr>
        <w:spacing w:after="0" w:line="240" w:lineRule="auto"/>
        <w:jc w:val="both"/>
        <w:rPr>
          <w:rFonts w:ascii="Times New Roman" w:hAnsi="Times New Roman"/>
          <w:sz w:val="24"/>
          <w:szCs w:val="24"/>
          <w:lang w:val="tt-RU"/>
        </w:rPr>
      </w:pPr>
      <w:r w:rsidRPr="00723155">
        <w:rPr>
          <w:rFonts w:ascii="Times New Roman" w:hAnsi="Times New Roman"/>
          <w:sz w:val="24"/>
          <w:szCs w:val="24"/>
          <w:lang w:val="tt-RU"/>
        </w:rPr>
        <w:t xml:space="preserve"> </w:t>
      </w:r>
      <w:r w:rsidR="00344667">
        <w:rPr>
          <w:rFonts w:ascii="Times New Roman" w:hAnsi="Times New Roman"/>
          <w:sz w:val="24"/>
          <w:szCs w:val="24"/>
          <w:lang w:val="tt-RU"/>
        </w:rPr>
        <w:t xml:space="preserve"> </w:t>
      </w:r>
      <w:r w:rsidRPr="00723155">
        <w:rPr>
          <w:rFonts w:ascii="Times New Roman" w:hAnsi="Times New Roman"/>
          <w:sz w:val="24"/>
          <w:szCs w:val="24"/>
          <w:lang w:val="tt-RU"/>
        </w:rPr>
        <w:t xml:space="preserve"> </w:t>
      </w:r>
      <w:r w:rsidR="00344667">
        <w:rPr>
          <w:rFonts w:ascii="Times New Roman" w:hAnsi="Times New Roman"/>
          <w:sz w:val="24"/>
          <w:szCs w:val="24"/>
          <w:lang w:val="tt-RU"/>
        </w:rPr>
        <w:t xml:space="preserve">  </w:t>
      </w:r>
      <w:r w:rsidRPr="00723155">
        <w:rPr>
          <w:rFonts w:ascii="Times New Roman" w:hAnsi="Times New Roman"/>
          <w:sz w:val="24"/>
          <w:szCs w:val="24"/>
          <w:lang w:val="tt-RU"/>
        </w:rPr>
        <w:t xml:space="preserve">Без </w:t>
      </w:r>
      <w:r w:rsidR="00080736" w:rsidRPr="00723155">
        <w:rPr>
          <w:rFonts w:ascii="Times New Roman" w:hAnsi="Times New Roman"/>
          <w:sz w:val="24"/>
          <w:szCs w:val="24"/>
          <w:lang w:val="tt-RU"/>
        </w:rPr>
        <w:t xml:space="preserve"> 4 нче ел Сәлам УМК сы белән эшлибез.“Сәлам !” УМК сының төп бурычы – дәрестә укучыларны сөйләшергә өйрәтү.Моңа алар уеннар уйнап,аудиодиалоглар һәм монологлар тыңлап, тормышчан ситуацияләрдә үз – үзләрен дөрес тотарга өйрәнеп ирешәләр.Укучылар,уйный – уйный , яңа сүзләр, җөмләләр өйрәнәләр,грамматик кагыйдәләр  ятламыйлар. Туган тел дәресләрендә укытучы да, укучы да мөмкин кадәр күбрәк  татарча сөйләшергә тиеш.</w:t>
      </w:r>
      <w:r w:rsidR="004E4795">
        <w:rPr>
          <w:rFonts w:ascii="Times New Roman" w:hAnsi="Times New Roman"/>
          <w:sz w:val="24"/>
          <w:szCs w:val="24"/>
          <w:lang w:val="tt-RU"/>
        </w:rPr>
        <w:t>(видео)</w:t>
      </w:r>
    </w:p>
    <w:p w:rsidR="0008327A" w:rsidRPr="00723155" w:rsidRDefault="00344667" w:rsidP="00723155">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w:t>
      </w:r>
      <w:r w:rsidR="0008327A" w:rsidRPr="00723155">
        <w:rPr>
          <w:rFonts w:ascii="Times New Roman" w:hAnsi="Times New Roman"/>
          <w:sz w:val="24"/>
          <w:szCs w:val="24"/>
          <w:lang w:val="tt-RU"/>
        </w:rPr>
        <w:t xml:space="preserve">Кеше тормышында уен хезмәт, эш кебек үк әһәмиятле урын тота. Шуңа күрә дә кешене балачактан тәрбияләү, аның киләчәктәге эшчәнлегенә юл салу уен процессында башлана. Бала уенда нинди булса, үскәч, эшендә дә шундый ук була. Аерым кешенең яшәү тарихын, ягъни аның эшчәнлеген һәм нинди шәхес булып җитүен балачактагы уенның алга таба үсеше, аның акрынлап эшчәнлеккә күчүе итеп карарга мөмкин. Элекке заманнардан ук кешеләр уенны өлкәннәрнең тәҗрибәсен буыннан-буынга тапшыруда нәтиҗәле чара буларак файдаланганнар. Уен балаларның фикерләвен, сөйләмен һәм хәтерен үстерә. </w:t>
      </w:r>
      <w:r w:rsidR="0008327A" w:rsidRPr="00723155">
        <w:rPr>
          <w:rFonts w:ascii="Times New Roman" w:hAnsi="Times New Roman"/>
          <w:sz w:val="24"/>
          <w:szCs w:val="24"/>
          <w:lang w:val="tt-RU" w:eastAsia="ru-RU"/>
        </w:rPr>
        <w:t xml:space="preserve">Уеннар куллану балаларга тел материалын гамәли эшчәнлектә үзләштерергә булыша. </w:t>
      </w:r>
      <w:r w:rsidR="0008327A" w:rsidRPr="00723155">
        <w:rPr>
          <w:rFonts w:ascii="Times New Roman" w:hAnsi="Times New Roman"/>
          <w:sz w:val="24"/>
          <w:szCs w:val="24"/>
          <w:lang w:val="tt-RU" w:eastAsia="ar-SA"/>
        </w:rPr>
        <w:t>Уеннарны һәм аларның куллану закончалыкларын тикшереп, анализлап, без рус телле укучыларга чит тел буларак татар телен өйрәтү процессында аларның алыштыргысыз роль уйнауларына инандык.</w:t>
      </w:r>
    </w:p>
    <w:p w:rsidR="0008327A" w:rsidRPr="00723155" w:rsidRDefault="0008327A" w:rsidP="00056278">
      <w:pPr>
        <w:suppressAutoHyphens/>
        <w:spacing w:after="0" w:line="240" w:lineRule="auto"/>
        <w:ind w:firstLine="567"/>
        <w:jc w:val="both"/>
        <w:rPr>
          <w:rFonts w:ascii="Times New Roman" w:hAnsi="Times New Roman"/>
          <w:b/>
          <w:sz w:val="24"/>
          <w:szCs w:val="24"/>
          <w:lang w:val="tt-RU"/>
        </w:rPr>
      </w:pPr>
      <w:r w:rsidRPr="00723155">
        <w:rPr>
          <w:rFonts w:ascii="Times New Roman" w:hAnsi="Times New Roman"/>
          <w:b/>
          <w:sz w:val="24"/>
          <w:szCs w:val="24"/>
          <w:shd w:val="clear" w:color="auto" w:fill="FFFFFF"/>
          <w:lang w:val="tt-RU"/>
        </w:rPr>
        <w:t>Мотивлаштыру чарасы буларак уен технологиясе</w:t>
      </w:r>
    </w:p>
    <w:p w:rsidR="0008327A" w:rsidRPr="00723155" w:rsidRDefault="0008327A" w:rsidP="00056278">
      <w:pPr>
        <w:pStyle w:val="a3"/>
        <w:shd w:val="clear" w:color="auto" w:fill="FFFFFF"/>
        <w:spacing w:before="0" w:beforeAutospacing="0" w:after="0" w:afterAutospacing="0"/>
        <w:ind w:firstLine="567"/>
        <w:jc w:val="both"/>
        <w:textAlignment w:val="baseline"/>
        <w:rPr>
          <w:color w:val="000000"/>
          <w:lang w:val="tt-RU"/>
        </w:rPr>
      </w:pPr>
      <w:r w:rsidRPr="00723155">
        <w:rPr>
          <w:lang w:val="tt-RU"/>
        </w:rPr>
        <w:t xml:space="preserve">Рус теллебалаларны татар телебеләнкызыксындырузуркөчсорый. </w:t>
      </w:r>
      <w:r w:rsidRPr="00723155">
        <w:rPr>
          <w:color w:val="000000"/>
          <w:lang w:val="tt-RU"/>
        </w:rPr>
        <w:t xml:space="preserve">Телгә балаларның кызыксынуын ничек булдырырга соң? </w:t>
      </w:r>
      <w:r w:rsidRPr="00723155">
        <w:rPr>
          <w:lang w:val="tt-RU"/>
        </w:rPr>
        <w:t>Аларның телне өйрәнүгә теләген сүндермәү, стимул булдыру өчен, дәрестә уен технологиясе куллану бигрәк тә нәтиҗәле.</w:t>
      </w:r>
      <w:r w:rsidRPr="00723155">
        <w:rPr>
          <w:color w:val="000000"/>
          <w:lang w:val="tt-RU"/>
        </w:rPr>
        <w:t xml:space="preserve"> Дәресләрдә уен технологиясе уенга </w:t>
      </w:r>
      <w:r w:rsidRPr="00A97192">
        <w:rPr>
          <w:color w:val="000000"/>
          <w:lang w:val="tt-RU"/>
        </w:rPr>
        <w:t>корылгантөрле</w:t>
      </w:r>
      <w:r w:rsidRPr="00723155">
        <w:rPr>
          <w:color w:val="000000"/>
          <w:lang w:val="tt-RU"/>
        </w:rPr>
        <w:t xml:space="preserve"> ситуацияләр аша тормышка ашырыла һәм уку эшчәнлегендә кызыксындыру, эшкә дәртләндерү чарасы буларак файдаланыла. </w:t>
      </w:r>
    </w:p>
    <w:p w:rsidR="0008327A" w:rsidRPr="00723155" w:rsidRDefault="0008327A" w:rsidP="00723155">
      <w:pPr>
        <w:pStyle w:val="a3"/>
        <w:shd w:val="clear" w:color="auto" w:fill="FFFFFF"/>
        <w:spacing w:before="0" w:beforeAutospacing="0" w:after="0" w:afterAutospacing="0"/>
        <w:ind w:firstLine="567"/>
        <w:jc w:val="both"/>
        <w:textAlignment w:val="baseline"/>
        <w:rPr>
          <w:lang w:val="tt-RU"/>
        </w:rPr>
      </w:pPr>
      <w:r w:rsidRPr="00723155">
        <w:rPr>
          <w:lang w:val="tt-RU"/>
        </w:rPr>
        <w:t xml:space="preserve"> Уен һәм белем бирү бер-берсенә шулкадәр тыгыз үрелгән, кайбер очракларда аларның чикләрен билгеләү дә кыен, чөнки уенның кайчан шаярудан туктап, чын хезмәткә әйләнүен белеп булмый. Уен чын-чынлап укучыга хезмәтне алыштыра. Укучыларга хас хәрәкәтчәнлек, яңалыкка омтылыш уңай нәтиҗәсен бирә, балада беренчедән, үз-үзләренә, икенчедән, үзләре янәшәсендәге кешеләргә ышанычлары арта.</w:t>
      </w:r>
    </w:p>
    <w:p w:rsidR="0008327A" w:rsidRPr="00723155" w:rsidRDefault="0008327A" w:rsidP="00056278">
      <w:pPr>
        <w:spacing w:after="0" w:line="240" w:lineRule="auto"/>
        <w:ind w:firstLine="567"/>
        <w:jc w:val="both"/>
        <w:rPr>
          <w:rFonts w:ascii="Times New Roman" w:hAnsi="Times New Roman"/>
          <w:sz w:val="24"/>
          <w:szCs w:val="24"/>
          <w:lang w:val="tt-RU"/>
        </w:rPr>
      </w:pPr>
      <w:r w:rsidRPr="00723155">
        <w:rPr>
          <w:rFonts w:ascii="Times New Roman" w:hAnsi="Times New Roman"/>
          <w:sz w:val="24"/>
          <w:szCs w:val="24"/>
          <w:lang w:val="tt-RU"/>
        </w:rPr>
        <w:t>Уеннарны эшчәнлек төре буенча берничә зур төркемгә бүлеп карарга кирәк: </w:t>
      </w:r>
      <w:r w:rsidRPr="00723155">
        <w:rPr>
          <w:rFonts w:ascii="Times New Roman" w:hAnsi="Times New Roman"/>
          <w:iCs/>
          <w:sz w:val="24"/>
          <w:szCs w:val="24"/>
          <w:bdr w:val="none" w:sz="0" w:space="0" w:color="auto" w:frame="1"/>
          <w:lang w:val="tt-RU"/>
        </w:rPr>
        <w:t>хәрәкәтле уеннар, интеллектуаль уеннар, психологик уеннар, иҗтимагый уеннар.</w:t>
      </w:r>
      <w:r w:rsidRPr="00723155">
        <w:rPr>
          <w:rFonts w:ascii="Times New Roman" w:hAnsi="Times New Roman"/>
          <w:sz w:val="24"/>
          <w:szCs w:val="24"/>
          <w:lang w:val="tt-RU"/>
        </w:rPr>
        <w:t xml:space="preserve"> Уенны дәреснең төрле этапларында кулланырга мөмкин, яисә дәресне тулаем уен формасында үткәрергә була. Мондый дәресләр традицион булмаган дәрес формалары дип атала (дәрес-диспут, дәрес-викторина, дәрес-КВН) </w:t>
      </w:r>
    </w:p>
    <w:p w:rsidR="0008327A" w:rsidRPr="00723155" w:rsidRDefault="0008327A" w:rsidP="00723155">
      <w:pPr>
        <w:spacing w:after="0" w:line="240" w:lineRule="auto"/>
        <w:rPr>
          <w:rFonts w:ascii="Times New Roman" w:hAnsi="Times New Roman"/>
          <w:b/>
          <w:sz w:val="24"/>
          <w:szCs w:val="24"/>
          <w:lang w:val="tt-RU"/>
        </w:rPr>
      </w:pPr>
      <w:r w:rsidRPr="00723155">
        <w:rPr>
          <w:rFonts w:ascii="Times New Roman" w:hAnsi="Times New Roman"/>
          <w:b/>
          <w:sz w:val="24"/>
          <w:szCs w:val="24"/>
          <w:lang w:val="tt-RU"/>
        </w:rPr>
        <w:t>РУС ТЕЛЛЕ УКУЧЫЛАРГА ТАТАР ТЕЛЕН ӨЙРӘТҮДӘКУЛЛАНЫЛГАН УЕННАР</w:t>
      </w:r>
    </w:p>
    <w:p w:rsidR="0008327A" w:rsidRPr="00723155" w:rsidRDefault="00344667" w:rsidP="00723155">
      <w:pPr>
        <w:spacing w:after="0" w:line="240" w:lineRule="auto"/>
        <w:jc w:val="both"/>
        <w:rPr>
          <w:rFonts w:ascii="Times New Roman" w:hAnsi="Times New Roman"/>
          <w:b/>
          <w:sz w:val="24"/>
          <w:szCs w:val="24"/>
          <w:lang w:val="tt-RU"/>
        </w:rPr>
      </w:pPr>
      <w:r>
        <w:rPr>
          <w:rFonts w:ascii="Times New Roman" w:hAnsi="Times New Roman"/>
          <w:b/>
          <w:sz w:val="24"/>
          <w:szCs w:val="24"/>
          <w:lang w:val="tt-RU"/>
        </w:rPr>
        <w:t xml:space="preserve">                                                       </w:t>
      </w:r>
      <w:r w:rsidR="0008327A" w:rsidRPr="00723155">
        <w:rPr>
          <w:rFonts w:ascii="Times New Roman" w:hAnsi="Times New Roman"/>
          <w:b/>
          <w:sz w:val="24"/>
          <w:szCs w:val="24"/>
          <w:lang w:val="tt-RU"/>
        </w:rPr>
        <w:t>Фонетик уеннар</w:t>
      </w:r>
    </w:p>
    <w:p w:rsidR="0008327A" w:rsidRPr="00723155" w:rsidRDefault="0008327A" w:rsidP="00AF0B0C">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 xml:space="preserve">Татар теленең фонетик системасын үзләштерү өчен фонетик һәм лексик зарядка битләрен кулланырга мөмкин. </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 xml:space="preserve">Укытуның башлангыч этабында кулланылучы фонетик уеннар арасыннан уен-табышмак, уен-имитация, уен-ярыш, предметлар беләнуеннар, игътибарлыкка уеннарны аерырга мөмкин. Дөрес әйтүгә </w:t>
      </w:r>
      <w:r w:rsidRPr="00A97192">
        <w:rPr>
          <w:rFonts w:ascii="Times New Roman" w:hAnsi="Times New Roman"/>
          <w:sz w:val="24"/>
          <w:szCs w:val="24"/>
          <w:lang w:val="tt-RU"/>
        </w:rPr>
        <w:t>өйрәткәндә</w:t>
      </w:r>
      <w:r w:rsidR="00344667">
        <w:rPr>
          <w:rFonts w:ascii="Times New Roman" w:hAnsi="Times New Roman"/>
          <w:sz w:val="24"/>
          <w:szCs w:val="24"/>
          <w:lang w:val="tt-RU"/>
        </w:rPr>
        <w:t xml:space="preserve"> </w:t>
      </w:r>
      <w:r w:rsidRPr="00A97192">
        <w:rPr>
          <w:rFonts w:ascii="Times New Roman" w:hAnsi="Times New Roman"/>
          <w:sz w:val="24"/>
          <w:szCs w:val="24"/>
          <w:lang w:val="tt-RU"/>
        </w:rPr>
        <w:t>чираттагы</w:t>
      </w:r>
      <w:r w:rsidRPr="00723155">
        <w:rPr>
          <w:rFonts w:ascii="Times New Roman" w:hAnsi="Times New Roman"/>
          <w:sz w:val="24"/>
          <w:szCs w:val="24"/>
          <w:lang w:val="tt-RU"/>
        </w:rPr>
        <w:t xml:space="preserve"> уеннар файдалы .</w:t>
      </w:r>
    </w:p>
    <w:p w:rsidR="00723155" w:rsidRDefault="000743F8" w:rsidP="00723155">
      <w:pPr>
        <w:tabs>
          <w:tab w:val="left" w:pos="540"/>
        </w:tabs>
        <w:spacing w:line="240" w:lineRule="auto"/>
        <w:rPr>
          <w:rFonts w:ascii="Times New Roman" w:hAnsi="Times New Roman"/>
          <w:b/>
          <w:bCs/>
          <w:iCs/>
          <w:sz w:val="24"/>
          <w:szCs w:val="24"/>
          <w:lang w:val="tt-RU"/>
        </w:rPr>
      </w:pPr>
      <w:r w:rsidRPr="00723155">
        <w:rPr>
          <w:rFonts w:ascii="Times New Roman" w:hAnsi="Times New Roman"/>
          <w:b/>
          <w:bCs/>
          <w:iCs/>
          <w:sz w:val="24"/>
          <w:szCs w:val="24"/>
          <w:lang w:val="tt-RU"/>
        </w:rPr>
        <w:lastRenderedPageBreak/>
        <w:t>Исем уйлау</w:t>
      </w:r>
      <w:r w:rsidRPr="00723155">
        <w:rPr>
          <w:rFonts w:ascii="Times New Roman" w:hAnsi="Times New Roman"/>
          <w:bCs/>
          <w:iCs/>
          <w:sz w:val="24"/>
          <w:szCs w:val="24"/>
          <w:lang w:val="tt-RU"/>
        </w:rPr>
        <w:t xml:space="preserve"> [ А ] авазына башланган кеше исемнәрен кем күбрәк әйтер? Арада татарча исемнәр булу мөһим.</w:t>
      </w:r>
    </w:p>
    <w:p w:rsidR="000743F8" w:rsidRPr="00723155" w:rsidRDefault="000743F8" w:rsidP="00056278">
      <w:pPr>
        <w:tabs>
          <w:tab w:val="left" w:pos="540"/>
        </w:tabs>
        <w:spacing w:after="0" w:line="240" w:lineRule="auto"/>
        <w:ind w:firstLine="540"/>
        <w:jc w:val="center"/>
        <w:rPr>
          <w:rFonts w:ascii="Times New Roman" w:hAnsi="Times New Roman"/>
          <w:b/>
          <w:bCs/>
          <w:iCs/>
          <w:sz w:val="24"/>
          <w:szCs w:val="24"/>
          <w:lang w:val="tt-RU"/>
        </w:rPr>
      </w:pPr>
      <w:r w:rsidRPr="00723155">
        <w:rPr>
          <w:rFonts w:ascii="Times New Roman" w:hAnsi="Times New Roman"/>
          <w:b/>
          <w:bCs/>
          <w:iCs/>
          <w:sz w:val="24"/>
          <w:szCs w:val="24"/>
          <w:lang w:val="tt-RU"/>
        </w:rPr>
        <w:t>Сузык аваз хәрефләрен куеп сүзләр яса</w:t>
      </w:r>
    </w:p>
    <w:p w:rsidR="000743F8" w:rsidRPr="00723155" w:rsidRDefault="000743F8" w:rsidP="00056278">
      <w:pPr>
        <w:tabs>
          <w:tab w:val="left" w:pos="540"/>
        </w:tabs>
        <w:spacing w:after="0" w:line="240" w:lineRule="auto"/>
        <w:ind w:firstLine="540"/>
        <w:jc w:val="center"/>
        <w:rPr>
          <w:rFonts w:ascii="Times New Roman" w:hAnsi="Times New Roman"/>
          <w:bCs/>
          <w:iCs/>
          <w:sz w:val="24"/>
          <w:szCs w:val="24"/>
          <w:lang w:val="tt-RU"/>
        </w:rPr>
      </w:pPr>
    </w:p>
    <w:p w:rsidR="000743F8" w:rsidRPr="00723155" w:rsidRDefault="000743F8" w:rsidP="00056278">
      <w:pPr>
        <w:tabs>
          <w:tab w:val="left" w:pos="540"/>
        </w:tabs>
        <w:spacing w:after="0" w:line="240" w:lineRule="auto"/>
        <w:ind w:firstLine="540"/>
        <w:jc w:val="both"/>
        <w:rPr>
          <w:rFonts w:ascii="Times New Roman" w:hAnsi="Times New Roman"/>
          <w:bCs/>
          <w:iCs/>
          <w:sz w:val="24"/>
          <w:szCs w:val="24"/>
          <w:lang w:val="tt-RU"/>
        </w:rPr>
      </w:pPr>
      <w:r w:rsidRPr="00723155">
        <w:rPr>
          <w:rFonts w:ascii="Times New Roman" w:hAnsi="Times New Roman"/>
          <w:bCs/>
          <w:iCs/>
          <w:sz w:val="24"/>
          <w:szCs w:val="24"/>
          <w:lang w:val="tt-RU"/>
        </w:rPr>
        <w:t>т.з         т.ш          к.л         ч.к</w:t>
      </w:r>
    </w:p>
    <w:p w:rsidR="000743F8" w:rsidRPr="00723155" w:rsidRDefault="000743F8" w:rsidP="00056278">
      <w:pPr>
        <w:tabs>
          <w:tab w:val="left" w:pos="540"/>
        </w:tabs>
        <w:spacing w:line="240" w:lineRule="auto"/>
        <w:ind w:firstLine="540"/>
        <w:jc w:val="both"/>
        <w:rPr>
          <w:rFonts w:ascii="Times New Roman" w:hAnsi="Times New Roman"/>
          <w:bCs/>
          <w:iCs/>
          <w:sz w:val="24"/>
          <w:szCs w:val="24"/>
          <w:lang w:val="tt-RU"/>
        </w:rPr>
      </w:pPr>
      <w:r w:rsidRPr="00723155">
        <w:rPr>
          <w:rFonts w:ascii="Times New Roman" w:hAnsi="Times New Roman"/>
          <w:bCs/>
          <w:iCs/>
          <w:sz w:val="24"/>
          <w:szCs w:val="24"/>
          <w:lang w:val="tt-RU"/>
        </w:rPr>
        <w:t xml:space="preserve">т.з         т.ш          к.л         ч.к </w:t>
      </w:r>
    </w:p>
    <w:p w:rsidR="000743F8" w:rsidRPr="00723155" w:rsidRDefault="000743F8" w:rsidP="00056278">
      <w:pPr>
        <w:tabs>
          <w:tab w:val="left" w:pos="540"/>
        </w:tabs>
        <w:spacing w:line="240" w:lineRule="auto"/>
        <w:ind w:firstLine="540"/>
        <w:jc w:val="both"/>
        <w:rPr>
          <w:rFonts w:ascii="Times New Roman" w:hAnsi="Times New Roman"/>
          <w:bCs/>
          <w:iCs/>
          <w:sz w:val="24"/>
          <w:szCs w:val="24"/>
          <w:lang w:val="tt-RU"/>
        </w:rPr>
      </w:pPr>
      <w:r w:rsidRPr="00723155">
        <w:rPr>
          <w:rFonts w:ascii="Times New Roman" w:hAnsi="Times New Roman"/>
          <w:bCs/>
          <w:iCs/>
          <w:sz w:val="24"/>
          <w:szCs w:val="24"/>
          <w:lang w:val="tt-RU"/>
        </w:rPr>
        <w:t xml:space="preserve">т.з         т.ш          к.л         ч.к </w:t>
      </w:r>
    </w:p>
    <w:p w:rsidR="000743F8" w:rsidRPr="00723155" w:rsidRDefault="000743F8" w:rsidP="00056278">
      <w:pPr>
        <w:tabs>
          <w:tab w:val="left" w:pos="540"/>
        </w:tabs>
        <w:spacing w:line="240" w:lineRule="auto"/>
        <w:ind w:firstLine="540"/>
        <w:jc w:val="both"/>
        <w:rPr>
          <w:rFonts w:ascii="Times New Roman" w:hAnsi="Times New Roman"/>
          <w:bCs/>
          <w:iCs/>
          <w:sz w:val="24"/>
          <w:szCs w:val="24"/>
          <w:lang w:val="tt-RU"/>
        </w:rPr>
      </w:pPr>
      <w:r w:rsidRPr="00723155">
        <w:rPr>
          <w:rFonts w:ascii="Times New Roman" w:hAnsi="Times New Roman"/>
          <w:bCs/>
          <w:iCs/>
          <w:sz w:val="24"/>
          <w:szCs w:val="24"/>
          <w:lang w:val="tt-RU"/>
        </w:rPr>
        <w:t>....          ....           ....         .....  һ.б.</w:t>
      </w:r>
    </w:p>
    <w:p w:rsidR="000743F8" w:rsidRPr="00723155" w:rsidRDefault="000743F8" w:rsidP="00056278">
      <w:pPr>
        <w:tabs>
          <w:tab w:val="left" w:pos="540"/>
        </w:tabs>
        <w:spacing w:after="0" w:line="240" w:lineRule="auto"/>
        <w:ind w:firstLine="540"/>
        <w:jc w:val="both"/>
        <w:rPr>
          <w:rFonts w:asciiTheme="minorHAnsi" w:hAnsiTheme="minorHAnsi"/>
          <w:bCs/>
          <w:iCs/>
          <w:sz w:val="24"/>
          <w:szCs w:val="24"/>
          <w:lang w:val="tt-RU"/>
        </w:rPr>
      </w:pPr>
    </w:p>
    <w:p w:rsidR="00DF0905" w:rsidRPr="00723155" w:rsidRDefault="00344667" w:rsidP="00056278">
      <w:pPr>
        <w:pStyle w:val="Default"/>
        <w:rPr>
          <w:b/>
          <w:bCs/>
          <w:lang w:val="tt-RU"/>
        </w:rPr>
      </w:pPr>
      <w:r>
        <w:rPr>
          <w:b/>
          <w:bCs/>
          <w:lang w:val="tt-RU"/>
        </w:rPr>
        <w:t xml:space="preserve">                                                          </w:t>
      </w:r>
      <w:r w:rsidR="00DF0905" w:rsidRPr="00723155">
        <w:rPr>
          <w:b/>
          <w:bCs/>
          <w:lang w:val="tt-RU"/>
        </w:rPr>
        <w:t>“Сүзләр төзе”</w:t>
      </w:r>
    </w:p>
    <w:p w:rsidR="00DF0905" w:rsidRPr="00723155" w:rsidRDefault="00DF0905" w:rsidP="00056278">
      <w:pPr>
        <w:pStyle w:val="Default"/>
        <w:rPr>
          <w:lang w:val="tt-RU"/>
        </w:rPr>
      </w:pPr>
      <w:r w:rsidRPr="00723155">
        <w:rPr>
          <w:lang w:val="tt-RU"/>
        </w:rPr>
        <w:t xml:space="preserve">Укытучы бирелгән хәрефләрдән ашамлык белдергән сүзләр төзергә тиеш. </w:t>
      </w:r>
    </w:p>
    <w:p w:rsidR="00DF0905" w:rsidRPr="00723155" w:rsidRDefault="00DF0905" w:rsidP="00056278">
      <w:pPr>
        <w:pStyle w:val="Default"/>
      </w:pPr>
      <w:r w:rsidRPr="00723155">
        <w:rPr>
          <w:b/>
          <w:bCs/>
        </w:rPr>
        <w:t xml:space="preserve">А О И Т Ш Ө З С К Б Ә </w:t>
      </w:r>
    </w:p>
    <w:p w:rsidR="00DF0905" w:rsidRPr="00723155" w:rsidRDefault="00DF0905" w:rsidP="00056278">
      <w:pPr>
        <w:pStyle w:val="Default"/>
      </w:pPr>
      <w:r w:rsidRPr="00723155">
        <w:t xml:space="preserve">(сөт, ит, аш, тоз, ботка) </w:t>
      </w:r>
    </w:p>
    <w:p w:rsidR="000743F8" w:rsidRPr="00723155" w:rsidRDefault="00DF0905" w:rsidP="00056278">
      <w:pPr>
        <w:tabs>
          <w:tab w:val="left" w:pos="540"/>
        </w:tabs>
        <w:spacing w:after="0" w:line="240" w:lineRule="auto"/>
        <w:ind w:firstLine="540"/>
        <w:jc w:val="both"/>
        <w:rPr>
          <w:rFonts w:ascii="Times New Roman" w:hAnsi="Times New Roman"/>
          <w:bCs/>
          <w:iCs/>
          <w:sz w:val="24"/>
          <w:szCs w:val="24"/>
          <w:lang w:val="tt-RU"/>
        </w:rPr>
      </w:pPr>
      <w:r w:rsidRPr="00723155">
        <w:rPr>
          <w:rFonts w:ascii="Times New Roman" w:hAnsi="Times New Roman"/>
          <w:sz w:val="24"/>
          <w:szCs w:val="24"/>
        </w:rPr>
        <w:t xml:space="preserve">Кем </w:t>
      </w:r>
      <w:r w:rsidRPr="00A97192">
        <w:rPr>
          <w:rFonts w:ascii="Times New Roman" w:hAnsi="Times New Roman"/>
          <w:sz w:val="24"/>
          <w:szCs w:val="24"/>
        </w:rPr>
        <w:t>тизрәк</w:t>
      </w:r>
      <w:r w:rsidR="00344667">
        <w:rPr>
          <w:rFonts w:ascii="Times New Roman" w:hAnsi="Times New Roman"/>
          <w:sz w:val="24"/>
          <w:szCs w:val="24"/>
        </w:rPr>
        <w:t xml:space="preserve"> </w:t>
      </w:r>
      <w:r w:rsidRPr="00A97192">
        <w:rPr>
          <w:rFonts w:ascii="Times New Roman" w:hAnsi="Times New Roman"/>
          <w:sz w:val="24"/>
          <w:szCs w:val="24"/>
        </w:rPr>
        <w:t>сүзләрне</w:t>
      </w:r>
      <w:r w:rsidR="00344667">
        <w:rPr>
          <w:rFonts w:ascii="Times New Roman" w:hAnsi="Times New Roman"/>
          <w:sz w:val="24"/>
          <w:szCs w:val="24"/>
        </w:rPr>
        <w:t xml:space="preserve"> </w:t>
      </w:r>
      <w:r w:rsidRPr="00A97192">
        <w:rPr>
          <w:rFonts w:ascii="Times New Roman" w:hAnsi="Times New Roman"/>
          <w:sz w:val="24"/>
          <w:szCs w:val="24"/>
        </w:rPr>
        <w:t>таба, шул</w:t>
      </w:r>
      <w:r w:rsidR="00344667">
        <w:rPr>
          <w:rFonts w:ascii="Times New Roman" w:hAnsi="Times New Roman"/>
          <w:sz w:val="24"/>
          <w:szCs w:val="24"/>
        </w:rPr>
        <w:t xml:space="preserve"> </w:t>
      </w:r>
      <w:r w:rsidR="00A97192" w:rsidRPr="00A97192">
        <w:rPr>
          <w:rFonts w:ascii="Times New Roman" w:hAnsi="Times New Roman"/>
          <w:sz w:val="24"/>
          <w:szCs w:val="24"/>
        </w:rPr>
        <w:t xml:space="preserve">җиңүче, </w:t>
      </w:r>
      <w:r w:rsidR="00344667">
        <w:rPr>
          <w:rFonts w:ascii="Times New Roman" w:hAnsi="Times New Roman"/>
          <w:sz w:val="24"/>
          <w:szCs w:val="24"/>
        </w:rPr>
        <w:t xml:space="preserve">аны </w:t>
      </w:r>
      <w:r w:rsidRPr="00A97192">
        <w:rPr>
          <w:rFonts w:ascii="Times New Roman" w:hAnsi="Times New Roman"/>
          <w:sz w:val="24"/>
          <w:szCs w:val="24"/>
        </w:rPr>
        <w:t>алкышлыйлар.</w:t>
      </w:r>
    </w:p>
    <w:p w:rsidR="0008327A" w:rsidRPr="00723155" w:rsidRDefault="00344667" w:rsidP="00723155">
      <w:pPr>
        <w:spacing w:after="0" w:line="240" w:lineRule="auto"/>
        <w:jc w:val="both"/>
        <w:rPr>
          <w:rFonts w:ascii="Times New Roman" w:hAnsi="Times New Roman"/>
          <w:b/>
          <w:sz w:val="24"/>
          <w:szCs w:val="24"/>
          <w:lang w:val="tt-RU"/>
        </w:rPr>
      </w:pPr>
      <w:r>
        <w:rPr>
          <w:rFonts w:ascii="Times New Roman" w:hAnsi="Times New Roman"/>
          <w:b/>
          <w:sz w:val="24"/>
          <w:szCs w:val="24"/>
          <w:lang w:val="tt-RU"/>
        </w:rPr>
        <w:t xml:space="preserve">                                                            </w:t>
      </w:r>
      <w:r w:rsidR="0008327A" w:rsidRPr="00723155">
        <w:rPr>
          <w:rFonts w:ascii="Times New Roman" w:hAnsi="Times New Roman"/>
          <w:b/>
          <w:sz w:val="24"/>
          <w:szCs w:val="24"/>
          <w:lang w:val="tt-RU"/>
        </w:rPr>
        <w:t>Лексик уеннар</w:t>
      </w:r>
    </w:p>
    <w:p w:rsidR="0008327A" w:rsidRPr="00723155" w:rsidRDefault="00344667" w:rsidP="00056278">
      <w:pPr>
        <w:spacing w:after="0" w:line="240" w:lineRule="auto"/>
        <w:jc w:val="both"/>
        <w:rPr>
          <w:rFonts w:ascii="Times New Roman" w:hAnsi="Times New Roman"/>
          <w:b/>
          <w:sz w:val="24"/>
          <w:szCs w:val="24"/>
          <w:lang w:val="tt-RU"/>
        </w:rPr>
      </w:pPr>
      <w:r>
        <w:rPr>
          <w:rFonts w:ascii="Times New Roman" w:hAnsi="Times New Roman"/>
          <w:sz w:val="24"/>
          <w:szCs w:val="24"/>
          <w:lang w:val="tt-RU"/>
        </w:rPr>
        <w:t xml:space="preserve">    </w:t>
      </w:r>
      <w:r w:rsidR="0008327A" w:rsidRPr="00723155">
        <w:rPr>
          <w:rFonts w:ascii="Times New Roman" w:hAnsi="Times New Roman"/>
          <w:sz w:val="24"/>
          <w:szCs w:val="24"/>
          <w:lang w:val="tt-RU"/>
        </w:rPr>
        <w:t>Лексикага өйрәткәндә карточкадагы уеннар, табышмаклар, кроссвордлар, чайвордлар, «Сүзне тап», «Мәкальне тап» кебегрәк уеннаркулланукулайрак.</w:t>
      </w:r>
    </w:p>
    <w:p w:rsidR="0008327A" w:rsidRPr="00723155" w:rsidRDefault="0008327A" w:rsidP="00056278">
      <w:pPr>
        <w:spacing w:after="0" w:line="240" w:lineRule="auto"/>
        <w:ind w:firstLine="708"/>
        <w:jc w:val="both"/>
        <w:rPr>
          <w:rFonts w:ascii="Times New Roman" w:hAnsi="Times New Roman"/>
          <w:i/>
          <w:sz w:val="24"/>
          <w:szCs w:val="24"/>
          <w:lang w:val="tt-RU"/>
        </w:rPr>
      </w:pPr>
      <w:r w:rsidRPr="00723155">
        <w:rPr>
          <w:rFonts w:ascii="Times New Roman" w:hAnsi="Times New Roman"/>
          <w:sz w:val="24"/>
          <w:szCs w:val="24"/>
          <w:lang w:val="tt-RU"/>
        </w:rPr>
        <w:t xml:space="preserve">«Кар өеме» кебек уеннар бик тә нәтиҗәле булалар. Укучылар түгәрәк өстәл принцибы буенча утыралар, ә өстәл уртасында өйрәнелүче сүзләр һәм әйтелмәләр язылган карточкалар куелган. Бер укучы карточка ала, аны бөтенесенә күрсәтә һәм әлеге сүзне яки әйтелмәне җөмләдә куллана. Чираттагы укучы икенче карточканы ала һәм алдагысы белән логик яктан бәйләнгән тагын бер җөмлә уйлап әйтә. Укучыларга уен бер төрле булып тоелмасын өчен карточкалар күгәрчен, чәчәк һәм башка формаларда төзеләләр. Мәсәлән, укучылар коллектив хикәя төзиләр. Һәр фраза билгеле бер сандагы сүзләрдән тора: беренчесе бердән, икенчесе икедән һ.б. Соңгы фразаны төзеп чыгучы җиңеп чыга. Алып баручы (яхшы өлгерүче укучы) бөтен җөмләләрне тактага язып бара. </w:t>
      </w:r>
      <w:r w:rsidRPr="00723155">
        <w:rPr>
          <w:rFonts w:ascii="Times New Roman" w:hAnsi="Times New Roman"/>
          <w:i/>
          <w:sz w:val="24"/>
          <w:szCs w:val="24"/>
          <w:lang w:val="tt-RU"/>
        </w:rPr>
        <w:t>1... . 2... һ.б.</w:t>
      </w:r>
    </w:p>
    <w:p w:rsidR="00AF0B0C" w:rsidRPr="00723155" w:rsidRDefault="00AF0B0C" w:rsidP="00056278">
      <w:pPr>
        <w:spacing w:after="0" w:line="240" w:lineRule="auto"/>
        <w:jc w:val="center"/>
        <w:rPr>
          <w:rFonts w:ascii="Times New Roman" w:hAnsi="Times New Roman"/>
          <w:sz w:val="24"/>
          <w:szCs w:val="24"/>
          <w:lang w:val="tt-RU"/>
        </w:rPr>
      </w:pPr>
    </w:p>
    <w:p w:rsidR="0008327A" w:rsidRPr="00344667" w:rsidRDefault="0008327A" w:rsidP="00056278">
      <w:pPr>
        <w:spacing w:after="0" w:line="240" w:lineRule="auto"/>
        <w:jc w:val="center"/>
        <w:rPr>
          <w:rFonts w:ascii="Times New Roman" w:hAnsi="Times New Roman"/>
          <w:b/>
          <w:sz w:val="24"/>
          <w:szCs w:val="24"/>
          <w:lang w:val="tt-RU"/>
        </w:rPr>
      </w:pPr>
      <w:r w:rsidRPr="00344667">
        <w:rPr>
          <w:rFonts w:ascii="Times New Roman" w:hAnsi="Times New Roman"/>
          <w:b/>
          <w:sz w:val="24"/>
          <w:szCs w:val="24"/>
          <w:lang w:val="tt-RU"/>
        </w:rPr>
        <w:t>«Фоторобот яса»</w:t>
      </w:r>
    </w:p>
    <w:p w:rsidR="0008327A" w:rsidRPr="00723155" w:rsidRDefault="0008327A" w:rsidP="00056278">
      <w:pPr>
        <w:spacing w:after="0" w:line="240" w:lineRule="auto"/>
        <w:ind w:firstLine="708"/>
        <w:jc w:val="both"/>
        <w:rPr>
          <w:rFonts w:ascii="Times New Roman" w:hAnsi="Times New Roman"/>
          <w:i/>
          <w:sz w:val="24"/>
          <w:szCs w:val="24"/>
          <w:lang w:val="tt-RU"/>
        </w:rPr>
      </w:pPr>
      <w:r w:rsidRPr="00723155">
        <w:rPr>
          <w:rFonts w:ascii="Times New Roman" w:hAnsi="Times New Roman"/>
          <w:sz w:val="24"/>
          <w:szCs w:val="24"/>
          <w:lang w:val="tt-RU"/>
        </w:rPr>
        <w:t xml:space="preserve">Һәрбер укучыда кәгазь бите һәм төсле карандашлар. Класс өч командага бүленә (һәрберсе – милиция бүлеге). Өч алып баручы билгеләнә (яхшы өлгерешле укучылар). Алар милиция бүлегенә югалган дусларын табу үтенече белән мөрәҗәгатьитәләр. Алып баручылар тышкы кыяфәтен сурәтлиләр, ә балалар туры килүче рәсемнәр ясыйлар. Әгәр рәсем сөйләмгә туры килсә, югалучы табылган дип санала. Мәсәлән, </w:t>
      </w:r>
      <w:r w:rsidRPr="00723155">
        <w:rPr>
          <w:rFonts w:ascii="Times New Roman" w:hAnsi="Times New Roman"/>
          <w:i/>
          <w:sz w:val="24"/>
          <w:szCs w:val="24"/>
          <w:lang w:val="tt-RU"/>
        </w:rPr>
        <w:t>«Бу минем сеңлем. Аның исеме Гүзәл. Гүзәл укучы. Аның чәче озын, күзләре зәңгәр. Ул кызыл күлмәктән иде».</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Лексика белән эшләгәндә әлеге типка туры килүче икенче уен да бар. монда бөтен группа бер генә җөмләдән торган фотография, рәсем, күренешне сурәтләүдә яки хикәя төзүдә катнаша. Актив сүзлекне куллану уенның иң кирәкле биреме булып тора.</w:t>
      </w:r>
    </w:p>
    <w:p w:rsidR="00B95511" w:rsidRPr="00723155" w:rsidRDefault="00B95511" w:rsidP="00056278">
      <w:pPr>
        <w:spacing w:after="0" w:line="240" w:lineRule="auto"/>
        <w:jc w:val="center"/>
        <w:rPr>
          <w:sz w:val="24"/>
          <w:szCs w:val="24"/>
          <w:lang w:val="tt-RU"/>
        </w:rPr>
      </w:pPr>
      <w:r w:rsidRPr="00723155">
        <w:rPr>
          <w:rFonts w:ascii="Times New Roman" w:hAnsi="Times New Roman"/>
          <w:b/>
          <w:bCs/>
          <w:sz w:val="24"/>
          <w:szCs w:val="24"/>
          <w:lang w:val="tt-RU"/>
        </w:rPr>
        <w:t xml:space="preserve">“Төсләр”. </w:t>
      </w:r>
      <w:r w:rsidRPr="00723155">
        <w:rPr>
          <w:rFonts w:ascii="Times New Roman" w:hAnsi="Times New Roman"/>
          <w:sz w:val="24"/>
          <w:szCs w:val="24"/>
          <w:lang w:val="tt-RU"/>
        </w:rPr>
        <w:t>Укытучы төсләрне саннар белән тамгалый. Аларны укучыларга әйтә. Мәсәлән:</w:t>
      </w:r>
    </w:p>
    <w:tbl>
      <w:tblPr>
        <w:tblW w:w="0" w:type="auto"/>
        <w:tblInd w:w="-113" w:type="dxa"/>
        <w:tblBorders>
          <w:top w:val="nil"/>
          <w:left w:val="nil"/>
          <w:bottom w:val="nil"/>
          <w:right w:val="nil"/>
        </w:tblBorders>
        <w:tblLook w:val="0000" w:firstRow="0" w:lastRow="0" w:firstColumn="0" w:lastColumn="0" w:noHBand="0" w:noVBand="0"/>
      </w:tblPr>
      <w:tblGrid>
        <w:gridCol w:w="979"/>
        <w:gridCol w:w="1568"/>
        <w:gridCol w:w="1122"/>
        <w:gridCol w:w="968"/>
        <w:gridCol w:w="968"/>
      </w:tblGrid>
      <w:tr w:rsidR="00B95511" w:rsidRPr="00723155" w:rsidTr="00B95511">
        <w:trPr>
          <w:trHeight w:val="448"/>
        </w:trPr>
        <w:tc>
          <w:tcPr>
            <w:tcW w:w="979" w:type="dxa"/>
            <w:tcBorders>
              <w:top w:val="single" w:sz="4" w:space="0" w:color="auto"/>
              <w:left w:val="single" w:sz="4" w:space="0" w:color="auto"/>
              <w:right w:val="single" w:sz="4" w:space="0" w:color="auto"/>
            </w:tcBorders>
          </w:tcPr>
          <w:p w:rsidR="00B95511" w:rsidRPr="00723155" w:rsidRDefault="00B95511" w:rsidP="00056278">
            <w:pPr>
              <w:pStyle w:val="Default"/>
            </w:pPr>
            <w:r w:rsidRPr="00723155">
              <w:t xml:space="preserve">1 </w:t>
            </w:r>
          </w:p>
          <w:p w:rsidR="00B95511" w:rsidRPr="00723155" w:rsidRDefault="00B95511" w:rsidP="00056278">
            <w:pPr>
              <w:pStyle w:val="Default"/>
            </w:pPr>
            <w:r w:rsidRPr="00723155">
              <w:t>кызыл</w:t>
            </w:r>
          </w:p>
        </w:tc>
        <w:tc>
          <w:tcPr>
            <w:tcW w:w="1216" w:type="dxa"/>
            <w:tcBorders>
              <w:top w:val="single" w:sz="4" w:space="0" w:color="auto"/>
              <w:left w:val="single" w:sz="4" w:space="0" w:color="auto"/>
              <w:right w:val="single" w:sz="4" w:space="0" w:color="auto"/>
            </w:tcBorders>
          </w:tcPr>
          <w:p w:rsidR="00B95511" w:rsidRPr="00723155" w:rsidRDefault="00B95511" w:rsidP="00056278">
            <w:pPr>
              <w:pStyle w:val="Default"/>
            </w:pPr>
            <w:r w:rsidRPr="00723155">
              <w:t xml:space="preserve">2 </w:t>
            </w:r>
          </w:p>
          <w:p w:rsidR="00B95511" w:rsidRPr="00723155" w:rsidRDefault="00B95511" w:rsidP="00056278">
            <w:pPr>
              <w:pStyle w:val="Default"/>
            </w:pPr>
            <w:r w:rsidRPr="00723155">
              <w:t>кызгылтсары</w:t>
            </w:r>
          </w:p>
        </w:tc>
        <w:tc>
          <w:tcPr>
            <w:tcW w:w="1122" w:type="dxa"/>
            <w:tcBorders>
              <w:top w:val="single" w:sz="4" w:space="0" w:color="auto"/>
              <w:left w:val="single" w:sz="4" w:space="0" w:color="auto"/>
              <w:right w:val="single" w:sz="4" w:space="0" w:color="auto"/>
            </w:tcBorders>
          </w:tcPr>
          <w:p w:rsidR="00B95511" w:rsidRPr="00723155" w:rsidRDefault="00B95511" w:rsidP="00056278">
            <w:pPr>
              <w:pStyle w:val="Default"/>
            </w:pPr>
            <w:r w:rsidRPr="00723155">
              <w:t xml:space="preserve">3 </w:t>
            </w:r>
          </w:p>
          <w:p w:rsidR="00B95511" w:rsidRPr="00723155" w:rsidRDefault="00B95511" w:rsidP="00056278">
            <w:pPr>
              <w:pStyle w:val="Default"/>
            </w:pPr>
            <w:r w:rsidRPr="00723155">
              <w:t>зәңгәр</w:t>
            </w:r>
          </w:p>
        </w:tc>
        <w:tc>
          <w:tcPr>
            <w:tcW w:w="968" w:type="dxa"/>
            <w:tcBorders>
              <w:top w:val="single" w:sz="4" w:space="0" w:color="auto"/>
              <w:left w:val="single" w:sz="4" w:space="0" w:color="auto"/>
              <w:right w:val="single" w:sz="4" w:space="0" w:color="auto"/>
            </w:tcBorders>
          </w:tcPr>
          <w:p w:rsidR="00B95511" w:rsidRPr="00723155" w:rsidRDefault="00B95511" w:rsidP="00056278">
            <w:pPr>
              <w:pStyle w:val="Default"/>
            </w:pPr>
            <w:r w:rsidRPr="00723155">
              <w:t xml:space="preserve">4 </w:t>
            </w:r>
          </w:p>
          <w:p w:rsidR="00B95511" w:rsidRPr="00723155" w:rsidRDefault="00B95511" w:rsidP="00056278">
            <w:pPr>
              <w:pStyle w:val="Default"/>
            </w:pPr>
            <w:r w:rsidRPr="00723155">
              <w:t xml:space="preserve">кара </w:t>
            </w:r>
          </w:p>
        </w:tc>
        <w:tc>
          <w:tcPr>
            <w:tcW w:w="968" w:type="dxa"/>
            <w:tcBorders>
              <w:top w:val="single" w:sz="4" w:space="0" w:color="auto"/>
              <w:left w:val="single" w:sz="4" w:space="0" w:color="auto"/>
              <w:right w:val="single" w:sz="4" w:space="0" w:color="auto"/>
            </w:tcBorders>
          </w:tcPr>
          <w:p w:rsidR="00B95511" w:rsidRPr="00723155" w:rsidRDefault="00B95511" w:rsidP="00056278">
            <w:pPr>
              <w:pStyle w:val="Default"/>
            </w:pPr>
            <w:r w:rsidRPr="00723155">
              <w:t xml:space="preserve">5 </w:t>
            </w:r>
          </w:p>
          <w:p w:rsidR="00B95511" w:rsidRPr="00723155" w:rsidRDefault="00B95511" w:rsidP="00056278">
            <w:pPr>
              <w:pStyle w:val="Default"/>
            </w:pPr>
            <w:r w:rsidRPr="00723155">
              <w:t>сары</w:t>
            </w:r>
          </w:p>
        </w:tc>
      </w:tr>
      <w:tr w:rsidR="00B95511" w:rsidRPr="00723155" w:rsidTr="00B95511">
        <w:trPr>
          <w:trHeight w:val="287"/>
        </w:trPr>
        <w:tc>
          <w:tcPr>
            <w:tcW w:w="979" w:type="dxa"/>
            <w:tcBorders>
              <w:top w:val="single" w:sz="4" w:space="0" w:color="auto"/>
              <w:left w:val="single" w:sz="4" w:space="0" w:color="auto"/>
              <w:bottom w:val="single" w:sz="4" w:space="0" w:color="auto"/>
              <w:right w:val="single" w:sz="4" w:space="0" w:color="auto"/>
            </w:tcBorders>
          </w:tcPr>
          <w:p w:rsidR="00B95511" w:rsidRPr="00723155" w:rsidRDefault="00B95511" w:rsidP="00056278">
            <w:pPr>
              <w:pStyle w:val="Default"/>
            </w:pPr>
            <w:r w:rsidRPr="00723155">
              <w:t xml:space="preserve">6 </w:t>
            </w:r>
          </w:p>
          <w:p w:rsidR="00B95511" w:rsidRPr="00723155" w:rsidRDefault="00B95511" w:rsidP="00056278">
            <w:pPr>
              <w:pStyle w:val="Default"/>
            </w:pPr>
            <w:r w:rsidRPr="00723155">
              <w:t>соры</w:t>
            </w:r>
          </w:p>
        </w:tc>
        <w:tc>
          <w:tcPr>
            <w:tcW w:w="1216" w:type="dxa"/>
            <w:tcBorders>
              <w:top w:val="single" w:sz="4" w:space="0" w:color="auto"/>
              <w:left w:val="single" w:sz="4" w:space="0" w:color="auto"/>
              <w:bottom w:val="single" w:sz="4" w:space="0" w:color="auto"/>
              <w:right w:val="single" w:sz="4" w:space="0" w:color="auto"/>
            </w:tcBorders>
          </w:tcPr>
          <w:p w:rsidR="00B95511" w:rsidRPr="00723155" w:rsidRDefault="00B95511" w:rsidP="00056278">
            <w:pPr>
              <w:pStyle w:val="Default"/>
            </w:pPr>
            <w:r w:rsidRPr="00723155">
              <w:t xml:space="preserve">7 </w:t>
            </w:r>
          </w:p>
          <w:p w:rsidR="00B95511" w:rsidRPr="00723155" w:rsidRDefault="00B95511" w:rsidP="00056278">
            <w:pPr>
              <w:pStyle w:val="Default"/>
            </w:pPr>
            <w:r w:rsidRPr="00723155">
              <w:t>ак</w:t>
            </w:r>
          </w:p>
        </w:tc>
        <w:tc>
          <w:tcPr>
            <w:tcW w:w="1122" w:type="dxa"/>
            <w:tcBorders>
              <w:top w:val="single" w:sz="4" w:space="0" w:color="auto"/>
              <w:left w:val="single" w:sz="4" w:space="0" w:color="auto"/>
              <w:bottom w:val="single" w:sz="4" w:space="0" w:color="auto"/>
              <w:right w:val="single" w:sz="4" w:space="0" w:color="auto"/>
            </w:tcBorders>
          </w:tcPr>
          <w:p w:rsidR="00B95511" w:rsidRPr="00723155" w:rsidRDefault="00B95511" w:rsidP="00056278">
            <w:pPr>
              <w:pStyle w:val="Default"/>
            </w:pPr>
            <w:r w:rsidRPr="00723155">
              <w:t xml:space="preserve">8 </w:t>
            </w:r>
          </w:p>
          <w:p w:rsidR="00B95511" w:rsidRPr="00723155" w:rsidRDefault="00B95511" w:rsidP="00056278">
            <w:pPr>
              <w:pStyle w:val="Default"/>
            </w:pPr>
            <w:r w:rsidRPr="00723155">
              <w:t>шәмәхә</w:t>
            </w:r>
          </w:p>
        </w:tc>
        <w:tc>
          <w:tcPr>
            <w:tcW w:w="968" w:type="dxa"/>
            <w:tcBorders>
              <w:top w:val="single" w:sz="4" w:space="0" w:color="auto"/>
              <w:left w:val="single" w:sz="4" w:space="0" w:color="auto"/>
              <w:bottom w:val="single" w:sz="4" w:space="0" w:color="auto"/>
              <w:right w:val="single" w:sz="4" w:space="0" w:color="auto"/>
            </w:tcBorders>
          </w:tcPr>
          <w:p w:rsidR="00B95511" w:rsidRPr="00723155" w:rsidRDefault="00B95511" w:rsidP="00056278">
            <w:pPr>
              <w:pStyle w:val="Default"/>
            </w:pPr>
            <w:r w:rsidRPr="00723155">
              <w:t xml:space="preserve">9 </w:t>
            </w:r>
          </w:p>
          <w:p w:rsidR="00B95511" w:rsidRPr="00723155" w:rsidRDefault="00B95511" w:rsidP="00056278">
            <w:pPr>
              <w:pStyle w:val="Default"/>
            </w:pPr>
            <w:r w:rsidRPr="00723155">
              <w:t>көрән</w:t>
            </w:r>
          </w:p>
        </w:tc>
        <w:tc>
          <w:tcPr>
            <w:tcW w:w="968" w:type="dxa"/>
            <w:tcBorders>
              <w:top w:val="single" w:sz="4" w:space="0" w:color="auto"/>
              <w:left w:val="single" w:sz="4" w:space="0" w:color="auto"/>
              <w:bottom w:val="single" w:sz="4" w:space="0" w:color="auto"/>
              <w:right w:val="single" w:sz="4" w:space="0" w:color="auto"/>
            </w:tcBorders>
          </w:tcPr>
          <w:p w:rsidR="00B95511" w:rsidRPr="00723155" w:rsidRDefault="00B95511" w:rsidP="00056278">
            <w:pPr>
              <w:pStyle w:val="Default"/>
            </w:pPr>
            <w:r w:rsidRPr="00723155">
              <w:t xml:space="preserve">10 </w:t>
            </w:r>
          </w:p>
          <w:p w:rsidR="00B95511" w:rsidRPr="00723155" w:rsidRDefault="00B95511" w:rsidP="00056278">
            <w:pPr>
              <w:pStyle w:val="Default"/>
            </w:pPr>
            <w:r w:rsidRPr="00723155">
              <w:t>яшел</w:t>
            </w:r>
          </w:p>
        </w:tc>
      </w:tr>
    </w:tbl>
    <w:p w:rsidR="00B95511" w:rsidRPr="00723155" w:rsidRDefault="00B95511" w:rsidP="00056278">
      <w:pPr>
        <w:pStyle w:val="Default"/>
      </w:pPr>
      <w:r w:rsidRPr="00A97192">
        <w:t>Укытучы</w:t>
      </w:r>
      <w:r w:rsidR="00344667">
        <w:t xml:space="preserve"> </w:t>
      </w:r>
      <w:r w:rsidRPr="00A97192">
        <w:t>бер</w:t>
      </w:r>
      <w:r w:rsidR="00344667">
        <w:t xml:space="preserve"> </w:t>
      </w:r>
      <w:r w:rsidRPr="00A97192">
        <w:t>төс</w:t>
      </w:r>
      <w:r w:rsidR="00344667">
        <w:t xml:space="preserve"> </w:t>
      </w:r>
      <w:r w:rsidRPr="00A97192">
        <w:t>әйтә, укучылар</w:t>
      </w:r>
      <w:r w:rsidR="00344667">
        <w:t xml:space="preserve"> </w:t>
      </w:r>
      <w:r w:rsidRPr="00A97192">
        <w:t>шул</w:t>
      </w:r>
      <w:r w:rsidR="00344667">
        <w:t xml:space="preserve"> </w:t>
      </w:r>
      <w:r w:rsidRPr="00A97192">
        <w:t>төснең</w:t>
      </w:r>
      <w:r w:rsidR="00344667">
        <w:t xml:space="preserve"> </w:t>
      </w:r>
      <w:r w:rsidRPr="00A97192">
        <w:t>санын</w:t>
      </w:r>
      <w:r w:rsidR="00344667">
        <w:t xml:space="preserve"> </w:t>
      </w:r>
      <w:r w:rsidRPr="00A97192">
        <w:t>дәфтәрләренә</w:t>
      </w:r>
      <w:r w:rsidR="00344667">
        <w:t xml:space="preserve"> </w:t>
      </w:r>
      <w:r w:rsidRPr="00A97192">
        <w:t>язарга</w:t>
      </w:r>
      <w:r w:rsidR="00344667">
        <w:t xml:space="preserve"> </w:t>
      </w:r>
      <w:r w:rsidRPr="00A97192">
        <w:t>тиеш. Нәтиҗәдә</w:t>
      </w:r>
      <w:r w:rsidR="00C86598">
        <w:t xml:space="preserve"> </w:t>
      </w:r>
      <w:r w:rsidRPr="00A97192">
        <w:t>саннар</w:t>
      </w:r>
      <w:r w:rsidR="00C86598">
        <w:t xml:space="preserve"> </w:t>
      </w:r>
      <w:r w:rsidRPr="00A97192">
        <w:t>рәте</w:t>
      </w:r>
      <w:r w:rsidR="00C86598">
        <w:t xml:space="preserve"> </w:t>
      </w:r>
      <w:r w:rsidRPr="00A97192">
        <w:t>барлыкка</w:t>
      </w:r>
      <w:r w:rsidR="00C86598">
        <w:t xml:space="preserve"> </w:t>
      </w:r>
      <w:r w:rsidRPr="00A97192">
        <w:t>килә.</w:t>
      </w:r>
      <w:r w:rsidRPr="00723155">
        <w:t>Мәсәлән: 7 3 5 2 9 6 4 1 8 10 дигән</w:t>
      </w:r>
      <w:r w:rsidR="00C86598">
        <w:t xml:space="preserve"> </w:t>
      </w:r>
      <w:r w:rsidRPr="00723155">
        <w:t>саннар</w:t>
      </w:r>
      <w:r w:rsidR="00C86598">
        <w:t xml:space="preserve"> </w:t>
      </w:r>
      <w:r w:rsidRPr="00723155">
        <w:t>рәте</w:t>
      </w:r>
      <w:r w:rsidR="00C86598">
        <w:t xml:space="preserve"> </w:t>
      </w:r>
      <w:r w:rsidRPr="00723155">
        <w:t>языла. Җавапларны</w:t>
      </w:r>
      <w:r w:rsidR="00C86598">
        <w:t xml:space="preserve"> </w:t>
      </w:r>
      <w:r w:rsidRPr="00723155">
        <w:t>тикшергәндә, укытучы</w:t>
      </w:r>
      <w:r w:rsidR="00C86598">
        <w:t xml:space="preserve"> </w:t>
      </w:r>
      <w:r w:rsidRPr="00723155">
        <w:t>саннарны</w:t>
      </w:r>
      <w:r w:rsidR="00C86598">
        <w:t xml:space="preserve"> </w:t>
      </w:r>
      <w:r w:rsidRPr="00723155">
        <w:t>татарча</w:t>
      </w:r>
      <w:r w:rsidR="00C86598">
        <w:t xml:space="preserve"> </w:t>
      </w:r>
      <w:r w:rsidRPr="00723155">
        <w:t xml:space="preserve">атый, </w:t>
      </w:r>
      <w:r w:rsidRPr="00A97192">
        <w:t>укучылар</w:t>
      </w:r>
      <w:r w:rsidR="00C86598">
        <w:t xml:space="preserve"> </w:t>
      </w:r>
      <w:r w:rsidRPr="00A97192">
        <w:t>тикшерәләр.</w:t>
      </w:r>
    </w:p>
    <w:p w:rsidR="00B95511" w:rsidRPr="00723155" w:rsidRDefault="00B95511" w:rsidP="00077116">
      <w:pPr>
        <w:spacing w:after="0" w:line="240" w:lineRule="auto"/>
        <w:rPr>
          <w:rFonts w:ascii="Times New Roman" w:hAnsi="Times New Roman"/>
          <w:sz w:val="24"/>
          <w:szCs w:val="24"/>
          <w:lang w:val="tt-RU"/>
        </w:rPr>
      </w:pPr>
      <w:r w:rsidRPr="00723155">
        <w:rPr>
          <w:rFonts w:ascii="Times New Roman" w:hAnsi="Times New Roman"/>
          <w:sz w:val="24"/>
          <w:szCs w:val="24"/>
        </w:rPr>
        <w:lastRenderedPageBreak/>
        <w:t>Бер хата да ясамаган</w:t>
      </w:r>
      <w:r w:rsidR="00C86598">
        <w:rPr>
          <w:rFonts w:ascii="Times New Roman" w:hAnsi="Times New Roman"/>
          <w:sz w:val="24"/>
          <w:szCs w:val="24"/>
        </w:rPr>
        <w:t xml:space="preserve"> </w:t>
      </w:r>
      <w:r w:rsidRPr="00723155">
        <w:rPr>
          <w:rFonts w:ascii="Times New Roman" w:hAnsi="Times New Roman"/>
          <w:sz w:val="24"/>
          <w:szCs w:val="24"/>
        </w:rPr>
        <w:t>укучылар</w:t>
      </w:r>
      <w:r w:rsidR="00C86598">
        <w:rPr>
          <w:rFonts w:ascii="Times New Roman" w:hAnsi="Times New Roman"/>
          <w:sz w:val="24"/>
          <w:szCs w:val="24"/>
        </w:rPr>
        <w:t xml:space="preserve"> </w:t>
      </w:r>
      <w:r w:rsidRPr="00723155">
        <w:rPr>
          <w:rFonts w:ascii="Times New Roman" w:hAnsi="Times New Roman"/>
          <w:sz w:val="24"/>
          <w:szCs w:val="24"/>
        </w:rPr>
        <w:t>кулларын</w:t>
      </w:r>
      <w:r w:rsidR="00C86598">
        <w:rPr>
          <w:rFonts w:ascii="Times New Roman" w:hAnsi="Times New Roman"/>
          <w:sz w:val="24"/>
          <w:szCs w:val="24"/>
        </w:rPr>
        <w:t xml:space="preserve"> </w:t>
      </w:r>
      <w:r w:rsidRPr="00723155">
        <w:rPr>
          <w:rFonts w:ascii="Times New Roman" w:hAnsi="Times New Roman"/>
          <w:sz w:val="24"/>
          <w:szCs w:val="24"/>
        </w:rPr>
        <w:t>күтәрәләр. Сыйныфташлары</w:t>
      </w:r>
      <w:r w:rsidR="00C86598">
        <w:rPr>
          <w:rFonts w:ascii="Times New Roman" w:hAnsi="Times New Roman"/>
          <w:sz w:val="24"/>
          <w:szCs w:val="24"/>
        </w:rPr>
        <w:t xml:space="preserve"> </w:t>
      </w:r>
      <w:r w:rsidRPr="00723155">
        <w:rPr>
          <w:rFonts w:ascii="Times New Roman" w:hAnsi="Times New Roman"/>
          <w:sz w:val="24"/>
          <w:szCs w:val="24"/>
        </w:rPr>
        <w:t>аларны</w:t>
      </w:r>
      <w:r w:rsidR="00C86598">
        <w:rPr>
          <w:rFonts w:ascii="Times New Roman" w:hAnsi="Times New Roman"/>
          <w:sz w:val="24"/>
          <w:szCs w:val="24"/>
        </w:rPr>
        <w:t xml:space="preserve"> </w:t>
      </w:r>
      <w:r w:rsidRPr="00723155">
        <w:rPr>
          <w:rFonts w:ascii="Times New Roman" w:hAnsi="Times New Roman"/>
          <w:sz w:val="24"/>
          <w:szCs w:val="24"/>
        </w:rPr>
        <w:t>ишарәләр</w:t>
      </w:r>
      <w:r w:rsidR="00C86598">
        <w:rPr>
          <w:rFonts w:ascii="Times New Roman" w:hAnsi="Times New Roman"/>
          <w:sz w:val="24"/>
          <w:szCs w:val="24"/>
        </w:rPr>
        <w:t xml:space="preserve"> </w:t>
      </w:r>
      <w:r w:rsidRPr="00723155">
        <w:rPr>
          <w:rFonts w:ascii="Times New Roman" w:hAnsi="Times New Roman"/>
          <w:sz w:val="24"/>
          <w:szCs w:val="24"/>
        </w:rPr>
        <w:t>белән</w:t>
      </w:r>
      <w:r w:rsidR="00C86598">
        <w:rPr>
          <w:rFonts w:ascii="Times New Roman" w:hAnsi="Times New Roman"/>
          <w:sz w:val="24"/>
          <w:szCs w:val="24"/>
        </w:rPr>
        <w:t xml:space="preserve"> </w:t>
      </w:r>
      <w:r w:rsidRPr="00723155">
        <w:rPr>
          <w:rFonts w:ascii="Times New Roman" w:hAnsi="Times New Roman"/>
          <w:sz w:val="24"/>
          <w:szCs w:val="24"/>
        </w:rPr>
        <w:t>бәялиләр. Укытучы</w:t>
      </w:r>
      <w:r w:rsidR="00C86598">
        <w:rPr>
          <w:rFonts w:ascii="Times New Roman" w:hAnsi="Times New Roman"/>
          <w:sz w:val="24"/>
          <w:szCs w:val="24"/>
        </w:rPr>
        <w:t xml:space="preserve"> </w:t>
      </w:r>
      <w:r w:rsidRPr="00723155">
        <w:rPr>
          <w:rFonts w:ascii="Times New Roman" w:hAnsi="Times New Roman"/>
          <w:sz w:val="24"/>
          <w:szCs w:val="24"/>
        </w:rPr>
        <w:t>укучыларның</w:t>
      </w:r>
      <w:r w:rsidR="00C86598">
        <w:rPr>
          <w:rFonts w:ascii="Times New Roman" w:hAnsi="Times New Roman"/>
          <w:sz w:val="24"/>
          <w:szCs w:val="24"/>
        </w:rPr>
        <w:t xml:space="preserve"> </w:t>
      </w:r>
      <w:r w:rsidRPr="00723155">
        <w:rPr>
          <w:rFonts w:ascii="Times New Roman" w:hAnsi="Times New Roman"/>
          <w:sz w:val="24"/>
          <w:szCs w:val="24"/>
        </w:rPr>
        <w:t>эшен</w:t>
      </w:r>
      <w:r w:rsidR="00C86598">
        <w:rPr>
          <w:rFonts w:ascii="Times New Roman" w:hAnsi="Times New Roman"/>
          <w:sz w:val="24"/>
          <w:szCs w:val="24"/>
        </w:rPr>
        <w:t xml:space="preserve"> </w:t>
      </w:r>
      <w:r w:rsidRPr="00723155">
        <w:rPr>
          <w:rFonts w:ascii="Times New Roman" w:hAnsi="Times New Roman"/>
          <w:sz w:val="24"/>
          <w:szCs w:val="24"/>
        </w:rPr>
        <w:t>бәяләп бара. (Ал, күк</w:t>
      </w:r>
      <w:r w:rsidR="00C86598">
        <w:rPr>
          <w:rFonts w:ascii="Times New Roman" w:hAnsi="Times New Roman"/>
          <w:sz w:val="24"/>
          <w:szCs w:val="24"/>
        </w:rPr>
        <w:t xml:space="preserve"> </w:t>
      </w:r>
      <w:r w:rsidRPr="00723155">
        <w:rPr>
          <w:rFonts w:ascii="Times New Roman" w:hAnsi="Times New Roman"/>
          <w:sz w:val="24"/>
          <w:szCs w:val="24"/>
        </w:rPr>
        <w:t>төсләре</w:t>
      </w:r>
      <w:r w:rsidR="00C86598">
        <w:rPr>
          <w:rFonts w:ascii="Times New Roman" w:hAnsi="Times New Roman"/>
          <w:sz w:val="24"/>
          <w:szCs w:val="24"/>
        </w:rPr>
        <w:t xml:space="preserve"> </w:t>
      </w:r>
      <w:r w:rsidRPr="00723155">
        <w:rPr>
          <w:rFonts w:ascii="Times New Roman" w:hAnsi="Times New Roman"/>
          <w:sz w:val="24"/>
          <w:szCs w:val="24"/>
        </w:rPr>
        <w:t>юк, чөнки</w:t>
      </w:r>
      <w:r w:rsidR="00C86598">
        <w:rPr>
          <w:rFonts w:ascii="Times New Roman" w:hAnsi="Times New Roman"/>
          <w:sz w:val="24"/>
          <w:szCs w:val="24"/>
        </w:rPr>
        <w:t xml:space="preserve"> </w:t>
      </w:r>
      <w:r w:rsidRPr="00723155">
        <w:rPr>
          <w:rFonts w:ascii="Times New Roman" w:hAnsi="Times New Roman"/>
          <w:sz w:val="24"/>
          <w:szCs w:val="24"/>
        </w:rPr>
        <w:t>саннар</w:t>
      </w:r>
      <w:r w:rsidR="00C86598">
        <w:rPr>
          <w:rFonts w:ascii="Times New Roman" w:hAnsi="Times New Roman"/>
          <w:sz w:val="24"/>
          <w:szCs w:val="24"/>
        </w:rPr>
        <w:t xml:space="preserve"> </w:t>
      </w:r>
      <w:r w:rsidRPr="00723155">
        <w:rPr>
          <w:rFonts w:ascii="Times New Roman" w:hAnsi="Times New Roman"/>
          <w:sz w:val="24"/>
          <w:szCs w:val="24"/>
        </w:rPr>
        <w:t>унга</w:t>
      </w:r>
      <w:r w:rsidR="00C86598">
        <w:rPr>
          <w:rFonts w:ascii="Times New Roman" w:hAnsi="Times New Roman"/>
          <w:sz w:val="24"/>
          <w:szCs w:val="24"/>
        </w:rPr>
        <w:t xml:space="preserve"> </w:t>
      </w:r>
      <w:r w:rsidRPr="00723155">
        <w:rPr>
          <w:rFonts w:ascii="Times New Roman" w:hAnsi="Times New Roman"/>
          <w:sz w:val="24"/>
          <w:szCs w:val="24"/>
        </w:rPr>
        <w:t>кадәр</w:t>
      </w:r>
      <w:r w:rsidR="00C86598">
        <w:rPr>
          <w:rFonts w:ascii="Times New Roman" w:hAnsi="Times New Roman"/>
          <w:sz w:val="24"/>
          <w:szCs w:val="24"/>
        </w:rPr>
        <w:t xml:space="preserve"> </w:t>
      </w:r>
      <w:r w:rsidRPr="00723155">
        <w:rPr>
          <w:rFonts w:ascii="Times New Roman" w:hAnsi="Times New Roman"/>
          <w:sz w:val="24"/>
          <w:szCs w:val="24"/>
        </w:rPr>
        <w:t>генә.)</w:t>
      </w:r>
    </w:p>
    <w:p w:rsidR="0008327A" w:rsidRPr="00723155" w:rsidRDefault="0008327A" w:rsidP="00056278">
      <w:pPr>
        <w:spacing w:after="0" w:line="240" w:lineRule="auto"/>
        <w:jc w:val="center"/>
        <w:rPr>
          <w:rFonts w:ascii="Times New Roman" w:hAnsi="Times New Roman"/>
          <w:b/>
          <w:i/>
          <w:sz w:val="24"/>
          <w:szCs w:val="24"/>
          <w:lang w:val="tt-RU"/>
        </w:rPr>
      </w:pPr>
      <w:r w:rsidRPr="00723155">
        <w:rPr>
          <w:rFonts w:ascii="Times New Roman" w:hAnsi="Times New Roman"/>
          <w:b/>
          <w:i/>
          <w:sz w:val="24"/>
          <w:szCs w:val="24"/>
          <w:lang w:val="tt-RU"/>
        </w:rPr>
        <w:t>«Аукцион»</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 xml:space="preserve">Укытучы уенны: </w:t>
      </w:r>
      <w:r w:rsidRPr="00723155">
        <w:rPr>
          <w:rFonts w:ascii="Times New Roman" w:hAnsi="Times New Roman"/>
          <w:i/>
          <w:sz w:val="24"/>
          <w:szCs w:val="24"/>
          <w:lang w:val="tt-RU"/>
        </w:rPr>
        <w:t>«Бүген без сезнең белән авыл хуҗалыгы күргәзмәсенә барабыз. Анда иң яхшы каз, тавык, күркә төрләрен күргәзмәгә куйганнар. Бүген без нәрсә теләсәк, шуны сатып ала алабыз; кошның бәясе – җөмлә. Кем күбрәк әйтсә, шул сатып ала. Беренче булып каз сатыла»,</w:t>
      </w:r>
      <w:r w:rsidRPr="00723155">
        <w:rPr>
          <w:rFonts w:ascii="Times New Roman" w:hAnsi="Times New Roman"/>
          <w:sz w:val="24"/>
          <w:szCs w:val="24"/>
          <w:lang w:val="tt-RU"/>
        </w:rPr>
        <w:t xml:space="preserve"> – дип</w:t>
      </w:r>
      <w:r w:rsidR="00C86598">
        <w:rPr>
          <w:rFonts w:ascii="Times New Roman" w:hAnsi="Times New Roman"/>
          <w:sz w:val="24"/>
          <w:szCs w:val="24"/>
          <w:lang w:val="tt-RU"/>
        </w:rPr>
        <w:t xml:space="preserve"> </w:t>
      </w:r>
      <w:r w:rsidRPr="00723155">
        <w:rPr>
          <w:rFonts w:ascii="Times New Roman" w:hAnsi="Times New Roman"/>
          <w:sz w:val="24"/>
          <w:szCs w:val="24"/>
          <w:lang w:val="tt-RU"/>
        </w:rPr>
        <w:t>башлый. Укучылар:</w:t>
      </w:r>
      <w:r w:rsidRPr="00723155">
        <w:rPr>
          <w:rFonts w:ascii="Times New Roman" w:hAnsi="Times New Roman"/>
          <w:i/>
          <w:sz w:val="24"/>
          <w:szCs w:val="24"/>
        </w:rPr>
        <w:t>«</w:t>
      </w:r>
      <w:r w:rsidRPr="00723155">
        <w:rPr>
          <w:rFonts w:ascii="Times New Roman" w:hAnsi="Times New Roman"/>
          <w:i/>
          <w:sz w:val="24"/>
          <w:szCs w:val="24"/>
          <w:lang w:val="tt-RU"/>
        </w:rPr>
        <w:t>Бу – каз. Каз ак, шаян. Каз ит бирә, мамык бирә. Каз солы ярата, үлән ашый. Казның бәбкәләре була»</w:t>
      </w:r>
      <w:r w:rsidRPr="00723155">
        <w:rPr>
          <w:rFonts w:ascii="Times New Roman" w:hAnsi="Times New Roman"/>
          <w:sz w:val="24"/>
          <w:szCs w:val="24"/>
          <w:lang w:val="tt-RU"/>
        </w:rPr>
        <w:t>.</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Ахыргы җөмләне әйткән кешегә каз бирелә. Бу уенда теләсә-кайсы укучы җиңүче була ала.</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Тизлеккә булган лексик уеннар да әһәмиятле (укучылар бирелгән сүзләргә тиңдәш яки капма-каршы мәгънәле сүзләрне; әлеге сүзтезмәләрдә кулланырга мөмкин булган сүзләрне мөмкин кадәр тизрәк әйтергә тиеш булганда). Мәсәлән:</w:t>
      </w:r>
    </w:p>
    <w:p w:rsidR="002D0D3F" w:rsidRPr="00723155" w:rsidRDefault="002D0D3F" w:rsidP="00056278">
      <w:pPr>
        <w:tabs>
          <w:tab w:val="left" w:pos="540"/>
        </w:tabs>
        <w:spacing w:line="240" w:lineRule="auto"/>
        <w:ind w:firstLine="540"/>
        <w:jc w:val="center"/>
        <w:rPr>
          <w:rFonts w:ascii="Times New Roman" w:hAnsi="Times New Roman"/>
          <w:b/>
          <w:bCs/>
          <w:iCs/>
          <w:sz w:val="24"/>
          <w:szCs w:val="24"/>
          <w:lang w:val="tt-RU"/>
        </w:rPr>
      </w:pPr>
      <w:r w:rsidRPr="00723155">
        <w:rPr>
          <w:rFonts w:ascii="Times New Roman" w:hAnsi="Times New Roman"/>
          <w:b/>
          <w:bCs/>
          <w:iCs/>
          <w:sz w:val="24"/>
          <w:szCs w:val="24"/>
          <w:lang w:val="tt-RU"/>
        </w:rPr>
        <w:t xml:space="preserve"> Хайваннар һәм кошлар кайда яши?</w:t>
      </w:r>
    </w:p>
    <w:p w:rsidR="002D0D3F" w:rsidRPr="00723155" w:rsidRDefault="002D0D3F" w:rsidP="00056278">
      <w:pPr>
        <w:tabs>
          <w:tab w:val="left" w:pos="540"/>
        </w:tabs>
        <w:spacing w:line="240" w:lineRule="auto"/>
        <w:ind w:firstLine="540"/>
        <w:jc w:val="both"/>
        <w:rPr>
          <w:rFonts w:ascii="Times New Roman" w:hAnsi="Times New Roman"/>
          <w:bCs/>
          <w:iCs/>
          <w:sz w:val="24"/>
          <w:szCs w:val="24"/>
          <w:lang w:val="tt-RU"/>
        </w:rPr>
      </w:pPr>
      <w:r w:rsidRPr="00723155">
        <w:rPr>
          <w:rFonts w:ascii="Times New Roman" w:hAnsi="Times New Roman"/>
          <w:bCs/>
          <w:iCs/>
          <w:sz w:val="24"/>
          <w:szCs w:val="24"/>
          <w:lang w:val="tt-RU"/>
        </w:rPr>
        <w:t>Бу уен кыргый һәм йорт хайваннарының, кошларның исемнәрен истә калдыру өчен уйнала. Балалар алдына рәсемнәр эленә. Укытучы сөйләшү үрнәкләре буенча сораулар бирә.Укучылар хайван яки кошларның кайда яшәве турында хәбәр итәләр. Мәсәлән: Куян кайда яши? – Куян урманда яши. Үрдәк кайда яши? – Үрдәк авылда яши.</w:t>
      </w:r>
    </w:p>
    <w:p w:rsidR="0008327A" w:rsidRPr="00723155" w:rsidRDefault="00C86598" w:rsidP="00723155">
      <w:pPr>
        <w:spacing w:after="0" w:line="240" w:lineRule="auto"/>
        <w:jc w:val="both"/>
        <w:rPr>
          <w:rFonts w:ascii="Times New Roman" w:hAnsi="Times New Roman"/>
          <w:b/>
          <w:sz w:val="24"/>
          <w:szCs w:val="24"/>
          <w:lang w:val="tt-RU"/>
        </w:rPr>
      </w:pPr>
      <w:r>
        <w:rPr>
          <w:rFonts w:ascii="Times New Roman" w:hAnsi="Times New Roman"/>
          <w:b/>
          <w:sz w:val="24"/>
          <w:szCs w:val="24"/>
          <w:lang w:val="tt-RU"/>
        </w:rPr>
        <w:t xml:space="preserve">                                                              </w:t>
      </w:r>
      <w:r w:rsidR="0008327A" w:rsidRPr="00723155">
        <w:rPr>
          <w:rFonts w:ascii="Times New Roman" w:hAnsi="Times New Roman"/>
          <w:b/>
          <w:sz w:val="24"/>
          <w:szCs w:val="24"/>
          <w:lang w:val="tt-RU"/>
        </w:rPr>
        <w:t>Фразалы уеннар</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 xml:space="preserve">Сөйләшергә өйрәтүдә фразалы уеннар зур мәгънәгә ия, чөнки аларның җавабы гади генә булмый, ә элек өйрәнелгән лексик берәмлекләрне дөрес куллануны, татарча җөмләләрнең төзелешен белүне (хикәя, сорау, инкарь) сорый. </w:t>
      </w:r>
    </w:p>
    <w:p w:rsidR="0008327A" w:rsidRPr="00723155" w:rsidRDefault="0008327A" w:rsidP="00056278">
      <w:pPr>
        <w:spacing w:after="0" w:line="240" w:lineRule="auto"/>
        <w:jc w:val="center"/>
        <w:rPr>
          <w:rFonts w:ascii="Times New Roman" w:hAnsi="Times New Roman"/>
          <w:b/>
          <w:i/>
          <w:sz w:val="24"/>
          <w:szCs w:val="24"/>
          <w:lang w:val="tt-RU"/>
        </w:rPr>
      </w:pPr>
      <w:r w:rsidRPr="00723155">
        <w:rPr>
          <w:rFonts w:ascii="Times New Roman" w:hAnsi="Times New Roman"/>
          <w:b/>
          <w:i/>
          <w:sz w:val="24"/>
          <w:szCs w:val="24"/>
          <w:lang w:val="tt-RU"/>
        </w:rPr>
        <w:t>«Сорау-җавап»</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Һәр укучы нинди дә булса малай исемен (Петя) яза, язылган күренмәслек итеп бөкли һәм чираттагы уенчыга бирә. Икенчесе кыз исемен (Сара) яза һәм өченче уенчыга бирә. Өченче уенчы Петяның Сарага нәрсә әйтүен яза һәм битне дүртенчегә бирә. Әлеге уенчы кызның җавабын яза һәм битне тагын җибәрә. Бишенче кеше малайның кызны калдырып, кайда китүен яза. Алтынчы уенчы аның нигә китәргә тиешлеген яза (нинди максат белән) һәм тагын җибәрә. Җиденче кызның җавабын яза һәм шулай дәвам итә.</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Уен ахырында битләр ачыла һәм аларның эчтәлеге кычкырып укыла.</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 xml:space="preserve">Шулай ук </w:t>
      </w:r>
      <w:r w:rsidRPr="00723155">
        <w:rPr>
          <w:rFonts w:ascii="Times New Roman" w:hAnsi="Times New Roman"/>
          <w:sz w:val="24"/>
          <w:szCs w:val="24"/>
        </w:rPr>
        <w:t>«</w:t>
      </w:r>
      <w:r w:rsidRPr="00723155">
        <w:rPr>
          <w:rFonts w:ascii="Times New Roman" w:hAnsi="Times New Roman"/>
          <w:sz w:val="24"/>
          <w:szCs w:val="24"/>
          <w:lang w:val="tt-RU"/>
        </w:rPr>
        <w:t>ватык телефон</w:t>
      </w:r>
      <w:r w:rsidRPr="00723155">
        <w:rPr>
          <w:rFonts w:ascii="Times New Roman" w:hAnsi="Times New Roman"/>
          <w:sz w:val="24"/>
          <w:szCs w:val="24"/>
        </w:rPr>
        <w:t>»</w:t>
      </w:r>
      <w:r w:rsidRPr="00723155">
        <w:rPr>
          <w:rFonts w:ascii="Times New Roman" w:hAnsi="Times New Roman"/>
          <w:sz w:val="24"/>
          <w:szCs w:val="24"/>
          <w:lang w:val="tt-RU"/>
        </w:rPr>
        <w:t xml:space="preserve"> яки </w:t>
      </w:r>
      <w:r w:rsidRPr="00723155">
        <w:rPr>
          <w:rFonts w:ascii="Times New Roman" w:hAnsi="Times New Roman"/>
          <w:sz w:val="24"/>
          <w:szCs w:val="24"/>
        </w:rPr>
        <w:t>«</w:t>
      </w:r>
      <w:r w:rsidRPr="00723155">
        <w:rPr>
          <w:rFonts w:ascii="Times New Roman" w:hAnsi="Times New Roman"/>
          <w:sz w:val="24"/>
          <w:szCs w:val="24"/>
          <w:lang w:val="tt-RU"/>
        </w:rPr>
        <w:t>попугай</w:t>
      </w:r>
      <w:r w:rsidRPr="00723155">
        <w:rPr>
          <w:rFonts w:ascii="Times New Roman" w:hAnsi="Times New Roman"/>
          <w:sz w:val="24"/>
          <w:szCs w:val="24"/>
        </w:rPr>
        <w:t>»</w:t>
      </w:r>
      <w:r w:rsidRPr="00723155">
        <w:rPr>
          <w:rFonts w:ascii="Times New Roman" w:hAnsi="Times New Roman"/>
          <w:sz w:val="24"/>
          <w:szCs w:val="24"/>
          <w:lang w:val="tt-RU"/>
        </w:rPr>
        <w:t xml:space="preserve"> тибындагы уеннарны кулланырга була. Монда сүзләр чылбыры төзелә, һәм һәрбер чираттагы сүз алдагы сүзнең ахыргы иҗегеннән башлана.</w:t>
      </w:r>
    </w:p>
    <w:p w:rsidR="0008327A" w:rsidRPr="00723155" w:rsidRDefault="00C86598" w:rsidP="00077116">
      <w:pPr>
        <w:spacing w:after="0" w:line="240" w:lineRule="auto"/>
        <w:jc w:val="both"/>
        <w:rPr>
          <w:rFonts w:ascii="Times New Roman" w:hAnsi="Times New Roman"/>
          <w:b/>
          <w:sz w:val="24"/>
          <w:szCs w:val="24"/>
          <w:lang w:val="tt-RU"/>
        </w:rPr>
      </w:pPr>
      <w:r>
        <w:rPr>
          <w:rFonts w:ascii="Times New Roman" w:hAnsi="Times New Roman"/>
          <w:b/>
          <w:sz w:val="24"/>
          <w:szCs w:val="24"/>
          <w:lang w:val="tt-RU"/>
        </w:rPr>
        <w:t xml:space="preserve">                                                               </w:t>
      </w:r>
      <w:r w:rsidR="0008327A" w:rsidRPr="00723155">
        <w:rPr>
          <w:rFonts w:ascii="Times New Roman" w:hAnsi="Times New Roman"/>
          <w:b/>
          <w:sz w:val="24"/>
          <w:szCs w:val="24"/>
          <w:lang w:val="tt-RU"/>
        </w:rPr>
        <w:t xml:space="preserve"> Грамматик уеннар</w:t>
      </w:r>
    </w:p>
    <w:p w:rsidR="0008327A" w:rsidRPr="00723155" w:rsidRDefault="00C86598" w:rsidP="00056278">
      <w:pPr>
        <w:spacing w:after="0" w:line="240" w:lineRule="auto"/>
        <w:jc w:val="both"/>
        <w:rPr>
          <w:rFonts w:ascii="Times New Roman" w:hAnsi="Times New Roman"/>
          <w:b/>
          <w:sz w:val="24"/>
          <w:szCs w:val="24"/>
          <w:lang w:val="tt-RU"/>
        </w:rPr>
      </w:pPr>
      <w:r>
        <w:rPr>
          <w:rFonts w:ascii="Times New Roman" w:hAnsi="Times New Roman"/>
          <w:sz w:val="24"/>
          <w:szCs w:val="24"/>
          <w:lang w:val="tt-RU"/>
        </w:rPr>
        <w:t xml:space="preserve">       </w:t>
      </w:r>
      <w:r w:rsidR="0008327A" w:rsidRPr="00723155">
        <w:rPr>
          <w:rFonts w:ascii="Times New Roman" w:hAnsi="Times New Roman"/>
          <w:sz w:val="24"/>
          <w:szCs w:val="24"/>
          <w:lang w:val="tt-RU"/>
        </w:rPr>
        <w:t>Төрле грамматик күренешләрне кабатлатучы, камилләштерүче уеннар алда</w:t>
      </w:r>
    </w:p>
    <w:p w:rsidR="0008327A" w:rsidRPr="00723155" w:rsidRDefault="0008327A" w:rsidP="00056278">
      <w:pPr>
        <w:spacing w:after="0" w:line="240" w:lineRule="auto"/>
        <w:jc w:val="both"/>
        <w:rPr>
          <w:rFonts w:ascii="Times New Roman" w:hAnsi="Times New Roman"/>
          <w:sz w:val="24"/>
          <w:szCs w:val="24"/>
          <w:lang w:val="tt-RU"/>
        </w:rPr>
      </w:pPr>
      <w:r w:rsidRPr="00723155">
        <w:rPr>
          <w:rFonts w:ascii="Times New Roman" w:hAnsi="Times New Roman"/>
          <w:sz w:val="24"/>
          <w:szCs w:val="24"/>
          <w:lang w:val="tt-RU"/>
        </w:rPr>
        <w:t>әйтелгән уеннар белән тыгыз бәйләнештә, чөнки алар сөйләм ситуацияләрен алмаштырмыйлар, ә өстәмәлелек бирәләр. Грамматик уеннар дәресләрдә дә, дәрестән тыш эшләргә бәйләп тә үткәрелә.</w:t>
      </w:r>
    </w:p>
    <w:p w:rsidR="0008327A" w:rsidRPr="00723155" w:rsidRDefault="0008327A" w:rsidP="00056278">
      <w:pPr>
        <w:spacing w:after="0" w:line="240" w:lineRule="auto"/>
        <w:jc w:val="center"/>
        <w:rPr>
          <w:rFonts w:ascii="Times New Roman" w:hAnsi="Times New Roman"/>
          <w:b/>
          <w:i/>
          <w:sz w:val="24"/>
          <w:szCs w:val="24"/>
          <w:lang w:val="tt-RU"/>
        </w:rPr>
      </w:pPr>
      <w:r w:rsidRPr="00723155">
        <w:rPr>
          <w:rFonts w:ascii="Times New Roman" w:hAnsi="Times New Roman"/>
          <w:b/>
          <w:i/>
          <w:sz w:val="24"/>
          <w:szCs w:val="24"/>
          <w:lang w:val="tt-RU"/>
        </w:rPr>
        <w:t>«Нәрсә кайда?»</w:t>
      </w:r>
    </w:p>
    <w:p w:rsidR="0008327A" w:rsidRPr="00723155" w:rsidRDefault="0008327A" w:rsidP="00056278">
      <w:pPr>
        <w:spacing w:after="0" w:line="240" w:lineRule="auto"/>
        <w:ind w:firstLine="708"/>
        <w:jc w:val="both"/>
        <w:rPr>
          <w:rFonts w:ascii="Times New Roman" w:hAnsi="Times New Roman"/>
          <w:i/>
          <w:sz w:val="24"/>
          <w:szCs w:val="24"/>
          <w:lang w:val="tt-RU"/>
        </w:rPr>
      </w:pPr>
      <w:r w:rsidRPr="00723155">
        <w:rPr>
          <w:rFonts w:ascii="Times New Roman" w:hAnsi="Times New Roman"/>
          <w:sz w:val="24"/>
          <w:szCs w:val="24"/>
          <w:lang w:val="tt-RU"/>
        </w:rPr>
        <w:t xml:space="preserve">Укытучы сыйныф бүлмәсендәге, өстәлдәге, сумкадагы әйберләр турында сорый. Укучылар аларның урыны турында, өйрәнелгән җөмлә үрнәкләреннән файдаланып хәбәр итә. Мәсәлән, </w:t>
      </w:r>
      <w:r w:rsidRPr="00723155">
        <w:rPr>
          <w:rFonts w:ascii="Times New Roman" w:hAnsi="Times New Roman"/>
          <w:i/>
          <w:sz w:val="24"/>
          <w:szCs w:val="24"/>
          <w:lang w:val="tt-RU"/>
        </w:rPr>
        <w:t xml:space="preserve">Бу нәрсә? – Бу карандаш. Карандаш кайда? – Карандаш өстәлдә. </w:t>
      </w:r>
    </w:p>
    <w:p w:rsidR="0008327A" w:rsidRPr="00723155" w:rsidRDefault="0008327A" w:rsidP="00056278">
      <w:pPr>
        <w:spacing w:after="0" w:line="240" w:lineRule="auto"/>
        <w:ind w:firstLine="709"/>
        <w:jc w:val="both"/>
        <w:rPr>
          <w:rFonts w:ascii="Times New Roman" w:hAnsi="Times New Roman"/>
          <w:b/>
          <w:sz w:val="24"/>
          <w:szCs w:val="24"/>
          <w:lang w:val="tt-RU"/>
        </w:rPr>
      </w:pPr>
      <w:r w:rsidRPr="00723155">
        <w:rPr>
          <w:rFonts w:ascii="Times New Roman" w:hAnsi="Times New Roman"/>
          <w:b/>
          <w:sz w:val="24"/>
          <w:szCs w:val="24"/>
          <w:lang w:val="tt-RU"/>
        </w:rPr>
        <w:t>Тыңлап аңлауга өйрәтү уеннары</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Укучыларны татар сөйләменә өйрәтүнең коммуникатив юнәлеше, сөйләшеп аралашу формасына өйрәтү буларак, аудированиега – яңгыраучы сөйләмне тыңлый һәм аңлый белергә өйрәтүне күз алдында тотарга тиеш. Әмма, кагыйдә буларак, гамәлдә сөйләм эшчәнлегенең әлеге төренең мөмкинлекләре бәяләнеп бетелмәгән. Күпчелек укытучылар, татар сөйләме үзеннән-үзе аңлашылыр, дип уйлыйлар, ахрысы.</w:t>
      </w:r>
    </w:p>
    <w:p w:rsidR="0008327A" w:rsidRPr="00723155" w:rsidRDefault="0008327A" w:rsidP="00056278">
      <w:pPr>
        <w:spacing w:after="0" w:line="240" w:lineRule="auto"/>
        <w:ind w:firstLine="708"/>
        <w:jc w:val="both"/>
        <w:rPr>
          <w:rFonts w:ascii="Times New Roman" w:hAnsi="Times New Roman"/>
          <w:b/>
          <w:i/>
          <w:sz w:val="24"/>
          <w:szCs w:val="24"/>
          <w:lang w:val="tt-RU"/>
        </w:rPr>
      </w:pPr>
      <w:r w:rsidRPr="00723155">
        <w:rPr>
          <w:rFonts w:ascii="Times New Roman" w:hAnsi="Times New Roman"/>
          <w:b/>
          <w:i/>
          <w:sz w:val="24"/>
          <w:szCs w:val="24"/>
          <w:lang w:val="tt-RU"/>
        </w:rPr>
        <w:lastRenderedPageBreak/>
        <w:t>«Яраткан әкият геройларыңны таны»</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Укытучы (яки яхшы өлгерүче укучы) яраткан әкият геройларын сурәтли яисә алар турында укый. Укучылар тыңлыйлар. Алар кайсы әкият геройлары турында сүз барганын белергә тиешләр. Мәсәлән,</w:t>
      </w:r>
    </w:p>
    <w:p w:rsidR="0008327A" w:rsidRPr="00723155" w:rsidRDefault="0008327A" w:rsidP="00056278">
      <w:pPr>
        <w:spacing w:after="0" w:line="240" w:lineRule="auto"/>
        <w:ind w:firstLine="708"/>
        <w:jc w:val="both"/>
        <w:rPr>
          <w:rFonts w:ascii="Times New Roman" w:hAnsi="Times New Roman"/>
          <w:i/>
          <w:sz w:val="24"/>
          <w:szCs w:val="24"/>
          <w:lang w:val="tt-RU"/>
        </w:rPr>
      </w:pPr>
      <w:r w:rsidRPr="00723155">
        <w:rPr>
          <w:rFonts w:ascii="Times New Roman" w:hAnsi="Times New Roman"/>
          <w:i/>
          <w:sz w:val="24"/>
          <w:szCs w:val="24"/>
          <w:lang w:val="tt-RU"/>
        </w:rPr>
        <w:t>а) Аның чәче коңгырт, кыска. Борыны озын, кашлары кара. Колаклары зур, чиста. Ул матур, шаян малай. Аның исеме ничек? (Буратино).</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i/>
          <w:sz w:val="24"/>
          <w:szCs w:val="24"/>
          <w:lang w:val="tt-RU"/>
        </w:rPr>
        <w:t xml:space="preserve">б) Бу – кыз. Аның чәче зәңгәр, озын. Кашлары кара. Күзләре зәңгәр, зур. Борыны кечкенә. Ул матур кыз. Аның исеме ничек? (Мальвина) </w:t>
      </w:r>
    </w:p>
    <w:p w:rsidR="0008327A" w:rsidRPr="00723155" w:rsidRDefault="0008327A" w:rsidP="00056278">
      <w:pPr>
        <w:spacing w:after="0" w:line="240" w:lineRule="auto"/>
        <w:ind w:firstLine="708"/>
        <w:jc w:val="both"/>
        <w:rPr>
          <w:rFonts w:ascii="Times New Roman" w:hAnsi="Times New Roman"/>
          <w:b/>
          <w:i/>
          <w:sz w:val="24"/>
          <w:szCs w:val="24"/>
          <w:lang w:val="tt-RU"/>
        </w:rPr>
      </w:pPr>
      <w:r w:rsidRPr="00723155">
        <w:rPr>
          <w:rFonts w:ascii="Times New Roman" w:hAnsi="Times New Roman"/>
          <w:b/>
          <w:i/>
          <w:sz w:val="24"/>
          <w:szCs w:val="24"/>
          <w:lang w:val="tt-RU"/>
        </w:rPr>
        <w:t>«Иҗади диктант»</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Укытучы аерым җөмләләр (сүзләр, фразалар, хикәяләр) әйтә, ә укучылар нәрсә ишетсәләр, шуны ясыйлар. Аннан соң рәсемнәр астына язулар язып куялар (сүзләр, фразалар, җөмләләр, хикәяләр).</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Тактада эчтәлеге буенча бер үк, бары тик берничә деталь белән генә аерыла торган рәсемнәр эленә. Ләкин аларның бары тик берсе генә уенда канашучылар тыңлаучы магнит язмасындагы хикәяне тасвирлый. Тыңланылган хикәягә туры килүче рәсемне күрсәткән уенчы җиңүче була.</w:t>
      </w:r>
    </w:p>
    <w:p w:rsidR="0008327A" w:rsidRPr="00723155" w:rsidRDefault="00C86598" w:rsidP="00056278">
      <w:pPr>
        <w:spacing w:after="0" w:line="240" w:lineRule="auto"/>
        <w:jc w:val="both"/>
        <w:rPr>
          <w:rFonts w:ascii="Times New Roman" w:hAnsi="Times New Roman"/>
          <w:b/>
          <w:sz w:val="24"/>
          <w:szCs w:val="24"/>
          <w:lang w:val="tt-RU"/>
        </w:rPr>
      </w:pPr>
      <w:r>
        <w:rPr>
          <w:rFonts w:ascii="Times New Roman" w:hAnsi="Times New Roman"/>
          <w:b/>
          <w:sz w:val="24"/>
          <w:szCs w:val="24"/>
          <w:lang w:val="tt-RU"/>
        </w:rPr>
        <w:t xml:space="preserve">                                                            </w:t>
      </w:r>
      <w:r w:rsidR="0008327A" w:rsidRPr="00723155">
        <w:rPr>
          <w:rFonts w:ascii="Times New Roman" w:hAnsi="Times New Roman"/>
          <w:b/>
          <w:sz w:val="24"/>
          <w:szCs w:val="24"/>
          <w:lang w:val="tt-RU"/>
        </w:rPr>
        <w:t xml:space="preserve"> Сөйләмгә өйрәтү уеннары</w:t>
      </w:r>
    </w:p>
    <w:p w:rsidR="00DF0905" w:rsidRPr="00723155" w:rsidRDefault="00C86598" w:rsidP="00056278">
      <w:pPr>
        <w:pStyle w:val="Default"/>
        <w:rPr>
          <w:b/>
          <w:bCs/>
          <w:lang w:val="tt-RU"/>
        </w:rPr>
      </w:pPr>
      <w:r>
        <w:rPr>
          <w:b/>
          <w:bCs/>
          <w:lang w:val="tt-RU"/>
        </w:rPr>
        <w:t xml:space="preserve">                                                                        </w:t>
      </w:r>
      <w:r w:rsidR="00DF0905" w:rsidRPr="00723155">
        <w:rPr>
          <w:b/>
          <w:bCs/>
          <w:lang w:val="tt-RU"/>
        </w:rPr>
        <w:t>“Сөйлә”</w:t>
      </w:r>
    </w:p>
    <w:p w:rsidR="00DF0905" w:rsidRPr="00723155" w:rsidRDefault="00DF0905" w:rsidP="00056278">
      <w:pPr>
        <w:pStyle w:val="Default"/>
        <w:rPr>
          <w:lang w:val="tt-RU"/>
        </w:rPr>
      </w:pPr>
      <w:r w:rsidRPr="00723155">
        <w:rPr>
          <w:lang w:val="tt-RU"/>
        </w:rPr>
        <w:t xml:space="preserve">Бу бирем теләүчеләр өчен генә. Укучылар үзләре ясаган өч рәсемнән берсен сайлый һәм сөйли. Мәсәлән: </w:t>
      </w:r>
    </w:p>
    <w:p w:rsidR="00DF0905" w:rsidRPr="00723155" w:rsidRDefault="00DF0905" w:rsidP="00056278">
      <w:pPr>
        <w:pStyle w:val="Default"/>
        <w:spacing w:after="58"/>
      </w:pPr>
      <w:r w:rsidRPr="00723155">
        <w:rPr>
          <w:lang w:val="tt-RU"/>
        </w:rPr>
        <w:t xml:space="preserve"> Бу балык. Балык тәмле. Песи балык ашый. Ул балык ярата. </w:t>
      </w:r>
      <w:r w:rsidRPr="00723155">
        <w:t>Мин балык түгел, мин аш</w:t>
      </w:r>
      <w:r w:rsidR="00C86598">
        <w:t xml:space="preserve"> </w:t>
      </w:r>
      <w:r w:rsidRPr="00723155">
        <w:t>яратам. Мин аш</w:t>
      </w:r>
      <w:r w:rsidR="00C86598">
        <w:t xml:space="preserve"> </w:t>
      </w:r>
      <w:r w:rsidRPr="00723155">
        <w:t xml:space="preserve">ашыйм. Ул да тәмле. </w:t>
      </w:r>
    </w:p>
    <w:p w:rsidR="00DF0905" w:rsidRPr="00723155" w:rsidRDefault="00DF0905" w:rsidP="00056278">
      <w:pPr>
        <w:pStyle w:val="Default"/>
        <w:spacing w:after="58"/>
      </w:pPr>
      <w:r w:rsidRPr="00723155">
        <w:t>Болар</w:t>
      </w:r>
      <w:r w:rsidR="00C86598">
        <w:t xml:space="preserve"> </w:t>
      </w:r>
      <w:r w:rsidRPr="00723155">
        <w:t>алмалар. Алар</w:t>
      </w:r>
      <w:r w:rsidR="00C86598">
        <w:t xml:space="preserve"> </w:t>
      </w:r>
      <w:r w:rsidRPr="00723155">
        <w:t>кызыл, баллы. Яшел</w:t>
      </w:r>
      <w:r w:rsidR="00C86598">
        <w:t xml:space="preserve"> </w:t>
      </w:r>
      <w:r w:rsidRPr="00723155">
        <w:t>алма баллы түгел. Ул</w:t>
      </w:r>
      <w:r w:rsidR="00C86598">
        <w:t xml:space="preserve"> </w:t>
      </w:r>
      <w:r w:rsidRPr="00723155">
        <w:t>ачы. Мин кызыл</w:t>
      </w:r>
      <w:r w:rsidR="00C86598">
        <w:t xml:space="preserve"> </w:t>
      </w:r>
      <w:r w:rsidRPr="00723155">
        <w:t>алма</w:t>
      </w:r>
      <w:r w:rsidR="00C86598">
        <w:t xml:space="preserve"> </w:t>
      </w:r>
      <w:r w:rsidRPr="00723155">
        <w:t xml:space="preserve">яратам. </w:t>
      </w:r>
    </w:p>
    <w:p w:rsidR="00DF0905" w:rsidRPr="00723155" w:rsidRDefault="00DF0905" w:rsidP="00056278">
      <w:pPr>
        <w:pStyle w:val="Default"/>
        <w:spacing w:after="58"/>
      </w:pPr>
      <w:r w:rsidRPr="00723155">
        <w:t>Бу</w:t>
      </w:r>
      <w:r w:rsidR="00C86598">
        <w:t xml:space="preserve"> </w:t>
      </w:r>
      <w:r w:rsidRPr="00723155">
        <w:t>йомырка. Минем әтием</w:t>
      </w:r>
      <w:r w:rsidR="00C86598">
        <w:t xml:space="preserve"> </w:t>
      </w:r>
      <w:r w:rsidRPr="00723155">
        <w:t>йомырка</w:t>
      </w:r>
      <w:r w:rsidR="00C86598">
        <w:t xml:space="preserve"> </w:t>
      </w:r>
      <w:r w:rsidRPr="00723155">
        <w:t>ярата. Ул</w:t>
      </w:r>
      <w:r w:rsidR="00C86598">
        <w:t xml:space="preserve"> </w:t>
      </w:r>
      <w:r w:rsidRPr="00723155">
        <w:t>иртән</w:t>
      </w:r>
      <w:r w:rsidR="00C86598">
        <w:t xml:space="preserve"> </w:t>
      </w:r>
      <w:r w:rsidRPr="00723155">
        <w:t>шикәр</w:t>
      </w:r>
      <w:r w:rsidR="00C86598">
        <w:t xml:space="preserve"> </w:t>
      </w:r>
      <w:r w:rsidRPr="00723155">
        <w:t>белән</w:t>
      </w:r>
      <w:r w:rsidR="00C86598">
        <w:t xml:space="preserve"> </w:t>
      </w:r>
      <w:r w:rsidRPr="00723155">
        <w:t>чәй</w:t>
      </w:r>
      <w:r w:rsidR="00C86598">
        <w:t xml:space="preserve"> </w:t>
      </w:r>
      <w:r w:rsidRPr="00723155">
        <w:t>эчә</w:t>
      </w:r>
      <w:r w:rsidR="00C86598">
        <w:t xml:space="preserve"> </w:t>
      </w:r>
      <w:r w:rsidRPr="00723155">
        <w:t>һәм</w:t>
      </w:r>
      <w:r w:rsidR="00C86598">
        <w:t xml:space="preserve"> </w:t>
      </w:r>
      <w:r w:rsidRPr="00723155">
        <w:t>йомырка</w:t>
      </w:r>
      <w:r w:rsidR="00C86598">
        <w:t xml:space="preserve"> </w:t>
      </w:r>
      <w:r w:rsidRPr="00723155">
        <w:t>ашый. Мин дә</w:t>
      </w:r>
      <w:r w:rsidR="00C86598">
        <w:t xml:space="preserve"> </w:t>
      </w:r>
      <w:r w:rsidRPr="00723155">
        <w:t>йомырка</w:t>
      </w:r>
      <w:r w:rsidR="00C86598">
        <w:t xml:space="preserve"> </w:t>
      </w:r>
      <w:r w:rsidRPr="00723155">
        <w:t xml:space="preserve">ашыйм. </w:t>
      </w:r>
    </w:p>
    <w:p w:rsidR="00DF0905" w:rsidRPr="00723155" w:rsidRDefault="00DF0905" w:rsidP="00056278">
      <w:pPr>
        <w:pStyle w:val="Default"/>
        <w:spacing w:after="58"/>
      </w:pPr>
      <w:r w:rsidRPr="00723155">
        <w:t>Бу</w:t>
      </w:r>
      <w:r w:rsidR="00C86598">
        <w:t xml:space="preserve"> </w:t>
      </w:r>
      <w:r w:rsidRPr="00723155">
        <w:t>шикәр. Ул</w:t>
      </w:r>
      <w:r w:rsidR="00C86598">
        <w:t xml:space="preserve"> </w:t>
      </w:r>
      <w:r w:rsidRPr="00723155">
        <w:t>ак</w:t>
      </w:r>
      <w:r w:rsidR="00C86598">
        <w:t xml:space="preserve"> </w:t>
      </w:r>
      <w:r w:rsidRPr="00723155">
        <w:t>һәм</w:t>
      </w:r>
      <w:r w:rsidR="00C86598">
        <w:t xml:space="preserve"> </w:t>
      </w:r>
      <w:r w:rsidRPr="00723155">
        <w:t>көрән</w:t>
      </w:r>
      <w:r w:rsidR="00C86598">
        <w:t xml:space="preserve"> </w:t>
      </w:r>
      <w:r w:rsidRPr="00723155">
        <w:t>була. Мин шикәр</w:t>
      </w:r>
      <w:r w:rsidR="00C86598">
        <w:t xml:space="preserve"> </w:t>
      </w:r>
      <w:r w:rsidRPr="00723155">
        <w:t>һәм лимон белән</w:t>
      </w:r>
      <w:r w:rsidR="00C86598">
        <w:t xml:space="preserve"> </w:t>
      </w:r>
      <w:r w:rsidRPr="00723155">
        <w:t>чәй</w:t>
      </w:r>
      <w:r w:rsidR="00C86598">
        <w:t xml:space="preserve"> </w:t>
      </w:r>
      <w:r w:rsidRPr="00723155">
        <w:t>эчәм. Шикәр</w:t>
      </w:r>
      <w:r w:rsidR="00C86598">
        <w:t xml:space="preserve"> </w:t>
      </w:r>
      <w:r w:rsidRPr="00723155">
        <w:t xml:space="preserve">тәмле, баллы. </w:t>
      </w:r>
    </w:p>
    <w:p w:rsidR="00DF0905" w:rsidRPr="00723155" w:rsidRDefault="00DF0905" w:rsidP="00056278">
      <w:pPr>
        <w:pStyle w:val="Default"/>
      </w:pPr>
      <w:r w:rsidRPr="00723155">
        <w:t>Буаш. Минем әтием</w:t>
      </w:r>
      <w:r w:rsidR="00C86598">
        <w:t xml:space="preserve"> </w:t>
      </w:r>
      <w:r w:rsidRPr="00723155">
        <w:t>аш</w:t>
      </w:r>
      <w:r w:rsidR="00C86598">
        <w:t xml:space="preserve"> </w:t>
      </w:r>
      <w:r w:rsidRPr="00723155">
        <w:t>ярата. Ул</w:t>
      </w:r>
      <w:r w:rsidR="00C86598">
        <w:t xml:space="preserve"> </w:t>
      </w:r>
      <w:r w:rsidRPr="00723155">
        <w:t>аш</w:t>
      </w:r>
      <w:r w:rsidR="00C86598">
        <w:t xml:space="preserve"> </w:t>
      </w:r>
      <w:r w:rsidRPr="00723155">
        <w:t>ашый. Мин дә</w:t>
      </w:r>
      <w:r w:rsidR="00C86598">
        <w:t xml:space="preserve"> </w:t>
      </w:r>
      <w:r w:rsidRPr="00723155">
        <w:t>аш</w:t>
      </w:r>
      <w:r w:rsidR="00C86598">
        <w:t xml:space="preserve"> </w:t>
      </w:r>
      <w:r w:rsidRPr="00723155">
        <w:t xml:space="preserve">ашыйм. Һ.б. </w:t>
      </w:r>
    </w:p>
    <w:p w:rsidR="0008327A" w:rsidRPr="00723155" w:rsidRDefault="00C86598" w:rsidP="00723155">
      <w:pPr>
        <w:spacing w:after="0" w:line="240" w:lineRule="auto"/>
        <w:jc w:val="both"/>
        <w:rPr>
          <w:rFonts w:ascii="Times New Roman" w:hAnsi="Times New Roman"/>
          <w:b/>
          <w:i/>
          <w:sz w:val="24"/>
          <w:szCs w:val="24"/>
          <w:lang w:val="tt-RU"/>
        </w:rPr>
      </w:pPr>
      <w:r>
        <w:rPr>
          <w:rFonts w:ascii="Times New Roman" w:hAnsi="Times New Roman"/>
          <w:b/>
          <w:i/>
          <w:sz w:val="24"/>
          <w:szCs w:val="24"/>
          <w:lang w:val="tt-RU"/>
        </w:rPr>
        <w:t xml:space="preserve">                                                                       </w:t>
      </w:r>
      <w:r w:rsidR="0008327A" w:rsidRPr="00723155">
        <w:rPr>
          <w:rFonts w:ascii="Times New Roman" w:hAnsi="Times New Roman"/>
          <w:b/>
          <w:i/>
          <w:sz w:val="24"/>
          <w:szCs w:val="24"/>
          <w:lang w:val="tt-RU"/>
        </w:rPr>
        <w:t>«Кем дәвам итә?»</w:t>
      </w:r>
    </w:p>
    <w:p w:rsidR="0008327A" w:rsidRPr="00723155" w:rsidRDefault="0008327A" w:rsidP="00056278">
      <w:pPr>
        <w:spacing w:after="0" w:line="240" w:lineRule="auto"/>
        <w:ind w:firstLine="708"/>
        <w:jc w:val="both"/>
        <w:rPr>
          <w:rFonts w:ascii="Times New Roman" w:hAnsi="Times New Roman"/>
          <w:b/>
          <w:i/>
          <w:sz w:val="24"/>
          <w:szCs w:val="24"/>
          <w:lang w:val="tt-RU"/>
        </w:rPr>
      </w:pPr>
      <w:r w:rsidRPr="00723155">
        <w:rPr>
          <w:rFonts w:ascii="Times New Roman" w:hAnsi="Times New Roman"/>
          <w:sz w:val="24"/>
          <w:szCs w:val="24"/>
          <w:lang w:val="tt-RU"/>
        </w:rPr>
        <w:t>Бер кешедән кала, уенның бөтен катнашучысы, алдан тыңланылган</w:t>
      </w:r>
    </w:p>
    <w:p w:rsidR="0008327A" w:rsidRPr="00723155" w:rsidRDefault="0008327A" w:rsidP="00056278">
      <w:pPr>
        <w:spacing w:after="0" w:line="240" w:lineRule="auto"/>
        <w:jc w:val="both"/>
        <w:rPr>
          <w:rFonts w:ascii="Times New Roman" w:hAnsi="Times New Roman"/>
          <w:sz w:val="24"/>
          <w:szCs w:val="24"/>
          <w:lang w:val="tt-RU"/>
        </w:rPr>
      </w:pPr>
      <w:r w:rsidRPr="00723155">
        <w:rPr>
          <w:rFonts w:ascii="Times New Roman" w:hAnsi="Times New Roman"/>
          <w:sz w:val="24"/>
          <w:szCs w:val="24"/>
          <w:lang w:val="tt-RU"/>
        </w:rPr>
        <w:t>текст ярдәмендә, алдан укылган тексттан алынган сүзләр, фразалар белән карточкалар алалар. Уенда катнашучыларның барысы да сөйләм логикасын тыңлыйлар, чөнки аларның һәрберсе сөйләмдә үзенең урынын билгеләргә тиеш. Контролер (яхшы өлгерүче укучы) сөйләмнең барышы һәм логикасы артыннан тикшерә һәм уен ахырында нәтиҗә чыгара.</w:t>
      </w:r>
    </w:p>
    <w:p w:rsidR="0008327A" w:rsidRPr="00723155" w:rsidRDefault="00C86598" w:rsidP="00723155">
      <w:pPr>
        <w:spacing w:after="0" w:line="240" w:lineRule="auto"/>
        <w:jc w:val="both"/>
        <w:rPr>
          <w:rFonts w:ascii="Times New Roman" w:hAnsi="Times New Roman"/>
          <w:b/>
          <w:i/>
          <w:sz w:val="24"/>
          <w:szCs w:val="24"/>
          <w:lang w:val="tt-RU"/>
        </w:rPr>
      </w:pPr>
      <w:r>
        <w:rPr>
          <w:rFonts w:ascii="Times New Roman" w:hAnsi="Times New Roman"/>
          <w:b/>
          <w:i/>
          <w:sz w:val="24"/>
          <w:szCs w:val="24"/>
          <w:lang w:val="tt-RU"/>
        </w:rPr>
        <w:t xml:space="preserve">                                                               </w:t>
      </w:r>
      <w:r w:rsidR="0008327A" w:rsidRPr="00723155">
        <w:rPr>
          <w:rFonts w:ascii="Times New Roman" w:hAnsi="Times New Roman"/>
          <w:b/>
          <w:i/>
          <w:sz w:val="24"/>
          <w:szCs w:val="24"/>
          <w:lang w:val="tt-RU"/>
        </w:rPr>
        <w:t>«Нәрсә? Кайда? Кайчан?»</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Һәрбер укучы (уртача өлгерүчеләр группасыннан) берәр төрле хәлгә туры килүче фактны атый. Бирем: бу хәлне, чараны белергә (авырдан өлгерүчеләргә), һәм аның белән бәйле булган башка фактларны атарга (яхшы өлгерүчеләргә).</w:t>
      </w:r>
    </w:p>
    <w:p w:rsidR="00DF0905" w:rsidRPr="00723155" w:rsidRDefault="00DF0905" w:rsidP="00056278">
      <w:pPr>
        <w:pStyle w:val="Default"/>
        <w:rPr>
          <w:b/>
          <w:bCs/>
          <w:lang w:val="tt-RU"/>
        </w:rPr>
      </w:pPr>
      <w:r w:rsidRPr="00723155">
        <w:rPr>
          <w:b/>
          <w:bCs/>
          <w:lang w:val="tt-RU"/>
        </w:rPr>
        <w:t xml:space="preserve">                                                               “Таныш”</w:t>
      </w:r>
    </w:p>
    <w:p w:rsidR="00DF0905" w:rsidRPr="00723155" w:rsidRDefault="00C86598" w:rsidP="00056278">
      <w:pPr>
        <w:pStyle w:val="Default"/>
        <w:rPr>
          <w:lang w:val="tt-RU"/>
        </w:rPr>
      </w:pPr>
      <w:r>
        <w:rPr>
          <w:lang w:val="tt-RU"/>
        </w:rPr>
        <w:t xml:space="preserve">     </w:t>
      </w:r>
      <w:r w:rsidR="00DF0905" w:rsidRPr="00723155">
        <w:rPr>
          <w:lang w:val="tt-RU"/>
        </w:rPr>
        <w:t xml:space="preserve">Укытучы укучыларга үз уенчыклары роленә керергә куша. Укучылар, парлашып, такта янына чыгалар һәм уенчыклары белән танышалар. Алар уенчык булып сөйләшәләр. </w:t>
      </w:r>
    </w:p>
    <w:p w:rsidR="00DF0905" w:rsidRPr="00723155" w:rsidRDefault="00DF0905" w:rsidP="00056278">
      <w:pPr>
        <w:pStyle w:val="Default"/>
      </w:pPr>
      <w:r w:rsidRPr="00723155">
        <w:rPr>
          <w:i/>
          <w:iCs/>
          <w:lang w:val="tt-RU"/>
        </w:rPr>
        <w:t xml:space="preserve">1 нче укучы: </w:t>
      </w:r>
      <w:r w:rsidRPr="00723155">
        <w:rPr>
          <w:lang w:val="tt-RU"/>
        </w:rPr>
        <w:t xml:space="preserve">Исәнме! Син Катямы? </w:t>
      </w:r>
      <w:r w:rsidRPr="00723155">
        <w:rPr>
          <w:i/>
          <w:iCs/>
          <w:lang w:val="tt-RU"/>
        </w:rPr>
        <w:t xml:space="preserve">2 нче укучы: </w:t>
      </w:r>
      <w:r w:rsidRPr="00723155">
        <w:rPr>
          <w:lang w:val="tt-RU"/>
        </w:rPr>
        <w:t xml:space="preserve">Хәерле көн! </w:t>
      </w:r>
      <w:r w:rsidRPr="00723155">
        <w:t xml:space="preserve">Юк, мин Катя түгел. </w:t>
      </w:r>
    </w:p>
    <w:p w:rsidR="00DF0905" w:rsidRPr="00723155" w:rsidRDefault="00DF0905" w:rsidP="00056278">
      <w:pPr>
        <w:pStyle w:val="Default"/>
      </w:pPr>
      <w:r w:rsidRPr="00723155">
        <w:t>Син кем? Мин Барби. Ә син</w:t>
      </w:r>
      <w:r w:rsidR="00C86598">
        <w:t xml:space="preserve"> </w:t>
      </w:r>
      <w:r w:rsidRPr="00723155">
        <w:t xml:space="preserve">Мыраумы? </w:t>
      </w:r>
    </w:p>
    <w:p w:rsidR="00DF0905" w:rsidRPr="00723155" w:rsidRDefault="00DF0905" w:rsidP="00056278">
      <w:pPr>
        <w:pStyle w:val="Default"/>
      </w:pPr>
      <w:r w:rsidRPr="00723155">
        <w:t>Мин Мырау</w:t>
      </w:r>
      <w:r w:rsidR="00C86598">
        <w:t xml:space="preserve"> </w:t>
      </w:r>
      <w:r w:rsidRPr="00723155">
        <w:t>түгел. Мин Барсик. Хәлләр</w:t>
      </w:r>
      <w:r w:rsidR="00C86598">
        <w:t xml:space="preserve"> </w:t>
      </w:r>
      <w:r w:rsidRPr="00723155">
        <w:t>ничек? Шәп. Хәлләр</w:t>
      </w:r>
      <w:r w:rsidR="00C86598">
        <w:t xml:space="preserve"> </w:t>
      </w:r>
      <w:r w:rsidRPr="00723155">
        <w:t xml:space="preserve">ничек? </w:t>
      </w:r>
    </w:p>
    <w:p w:rsidR="00DF0905" w:rsidRPr="00723155" w:rsidRDefault="00DF0905" w:rsidP="00056278">
      <w:pPr>
        <w:pStyle w:val="Default"/>
      </w:pPr>
      <w:r w:rsidRPr="00723155">
        <w:t>Бик</w:t>
      </w:r>
      <w:r w:rsidR="00C86598">
        <w:t xml:space="preserve"> </w:t>
      </w:r>
      <w:r w:rsidRPr="00723155">
        <w:t>яхшы. Сау</w:t>
      </w:r>
      <w:r w:rsidR="00C86598">
        <w:t xml:space="preserve"> </w:t>
      </w:r>
      <w:r w:rsidRPr="00723155">
        <w:t>бул! Сау</w:t>
      </w:r>
      <w:r w:rsidR="00C86598">
        <w:t xml:space="preserve"> </w:t>
      </w:r>
      <w:r w:rsidRPr="00723155">
        <w:t xml:space="preserve">бул! </w:t>
      </w:r>
    </w:p>
    <w:p w:rsidR="00DF0905" w:rsidRPr="00723155" w:rsidRDefault="00DF0905" w:rsidP="00056278">
      <w:pPr>
        <w:pStyle w:val="Default"/>
      </w:pPr>
      <w:r w:rsidRPr="00723155">
        <w:t>Һәр</w:t>
      </w:r>
      <w:r w:rsidR="00C86598">
        <w:t xml:space="preserve"> </w:t>
      </w:r>
      <w:r w:rsidRPr="00723155">
        <w:t>укучы такта янына</w:t>
      </w:r>
      <w:r w:rsidR="00C86598">
        <w:t xml:space="preserve"> </w:t>
      </w:r>
      <w:r w:rsidRPr="00723155">
        <w:t>чыгарга</w:t>
      </w:r>
      <w:r w:rsidR="00C86598">
        <w:t xml:space="preserve"> </w:t>
      </w:r>
      <w:r w:rsidRPr="00723155">
        <w:t>тиеш. Парларга</w:t>
      </w:r>
      <w:r w:rsidR="00C86598">
        <w:t xml:space="preserve"> </w:t>
      </w:r>
      <w:r w:rsidRPr="00723155">
        <w:t>бәяләрне</w:t>
      </w:r>
      <w:r w:rsidR="00C86598">
        <w:t xml:space="preserve"> </w:t>
      </w:r>
      <w:r w:rsidRPr="00723155">
        <w:t>укучылар</w:t>
      </w:r>
      <w:r w:rsidR="00C86598">
        <w:t xml:space="preserve"> </w:t>
      </w:r>
      <w:r w:rsidRPr="00723155">
        <w:t>үзләре куя. Укытучы</w:t>
      </w:r>
      <w:r w:rsidR="00C86598">
        <w:t xml:space="preserve"> укучыла</w:t>
      </w:r>
      <w:r w:rsidRPr="00723155">
        <w:t>дан</w:t>
      </w:r>
      <w:r w:rsidR="00C86598">
        <w:t xml:space="preserve"> </w:t>
      </w:r>
      <w:r w:rsidRPr="00723155">
        <w:t>ишарәләр</w:t>
      </w:r>
      <w:r w:rsidR="00C86598">
        <w:t xml:space="preserve"> </w:t>
      </w:r>
      <w:r w:rsidRPr="00723155">
        <w:t>ярдәмендә</w:t>
      </w:r>
      <w:r w:rsidR="00C86598">
        <w:t xml:space="preserve"> </w:t>
      </w:r>
      <w:r w:rsidRPr="00723155">
        <w:t>сыйныфташларының</w:t>
      </w:r>
      <w:r w:rsidR="00C86598">
        <w:t xml:space="preserve"> </w:t>
      </w:r>
      <w:r w:rsidRPr="00723155">
        <w:t>җавапларын</w:t>
      </w:r>
      <w:r w:rsidR="00C86598">
        <w:t xml:space="preserve"> </w:t>
      </w:r>
      <w:r w:rsidRPr="00723155">
        <w:t>бәяләүне</w:t>
      </w:r>
      <w:r w:rsidR="00C86598">
        <w:t xml:space="preserve"> </w:t>
      </w:r>
      <w:r w:rsidRPr="00723155">
        <w:t>сорый. Укучылар “яхшы”, “бик</w:t>
      </w:r>
      <w:r w:rsidR="00C86598">
        <w:t xml:space="preserve"> </w:t>
      </w:r>
      <w:r w:rsidRPr="00723155">
        <w:t>яхшы”, “шәп”, “начар” ишарәләрен</w:t>
      </w:r>
      <w:r w:rsidR="00C86598">
        <w:t xml:space="preserve"> </w:t>
      </w:r>
      <w:r w:rsidRPr="00723155">
        <w:t>күрсәтә</w:t>
      </w:r>
      <w:r w:rsidR="00C86598">
        <w:t xml:space="preserve"> </w:t>
      </w:r>
      <w:r w:rsidRPr="00723155">
        <w:t xml:space="preserve">алалар. </w:t>
      </w:r>
    </w:p>
    <w:p w:rsidR="00DF0905" w:rsidRPr="00723155" w:rsidRDefault="00DF0905" w:rsidP="00056278">
      <w:pPr>
        <w:spacing w:after="0" w:line="240" w:lineRule="auto"/>
        <w:ind w:firstLine="709"/>
        <w:jc w:val="both"/>
        <w:rPr>
          <w:sz w:val="24"/>
          <w:szCs w:val="24"/>
        </w:rPr>
      </w:pPr>
      <w:r w:rsidRPr="00723155">
        <w:rPr>
          <w:rFonts w:ascii="Times New Roman" w:hAnsi="Times New Roman"/>
          <w:sz w:val="24"/>
          <w:szCs w:val="24"/>
        </w:rPr>
        <w:t>Укытучы</w:t>
      </w:r>
      <w:r w:rsidR="00C86598">
        <w:rPr>
          <w:rFonts w:ascii="Times New Roman" w:hAnsi="Times New Roman"/>
          <w:sz w:val="24"/>
          <w:szCs w:val="24"/>
        </w:rPr>
        <w:t xml:space="preserve"> </w:t>
      </w:r>
      <w:r w:rsidRPr="00723155">
        <w:rPr>
          <w:rFonts w:ascii="Times New Roman" w:hAnsi="Times New Roman"/>
          <w:sz w:val="24"/>
          <w:szCs w:val="24"/>
        </w:rPr>
        <w:t>нәти</w:t>
      </w:r>
      <w:r w:rsidR="00C86598">
        <w:rPr>
          <w:rFonts w:ascii="Times New Roman" w:hAnsi="Times New Roman"/>
          <w:sz w:val="24"/>
          <w:szCs w:val="24"/>
        </w:rPr>
        <w:t xml:space="preserve">җәләрне таблицага </w:t>
      </w:r>
      <w:r w:rsidRPr="00723155">
        <w:rPr>
          <w:rFonts w:ascii="Times New Roman" w:hAnsi="Times New Roman"/>
          <w:sz w:val="24"/>
          <w:szCs w:val="24"/>
        </w:rPr>
        <w:t>тутыра.</w:t>
      </w:r>
    </w:p>
    <w:p w:rsidR="0008327A" w:rsidRPr="00723155" w:rsidRDefault="00C86598" w:rsidP="00056278">
      <w:pPr>
        <w:spacing w:after="0" w:line="240" w:lineRule="auto"/>
        <w:ind w:firstLine="709"/>
        <w:jc w:val="both"/>
        <w:rPr>
          <w:rFonts w:ascii="Times New Roman" w:hAnsi="Times New Roman"/>
          <w:b/>
          <w:sz w:val="24"/>
          <w:szCs w:val="24"/>
          <w:lang w:val="tt-RU"/>
        </w:rPr>
      </w:pPr>
      <w:r>
        <w:rPr>
          <w:rFonts w:ascii="Times New Roman" w:hAnsi="Times New Roman"/>
          <w:b/>
          <w:sz w:val="24"/>
          <w:szCs w:val="24"/>
        </w:rPr>
        <w:lastRenderedPageBreak/>
        <w:t xml:space="preserve">                                                            </w:t>
      </w:r>
      <w:r w:rsidR="0008327A" w:rsidRPr="00723155">
        <w:rPr>
          <w:rFonts w:ascii="Times New Roman" w:hAnsi="Times New Roman"/>
          <w:b/>
          <w:sz w:val="24"/>
          <w:szCs w:val="24"/>
          <w:lang w:val="tt-RU"/>
        </w:rPr>
        <w:t>Катнаш уеннар</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Катнаш уеннар өчен фонетик һәм лексик зарядка битләрен кулланырга була. Аларны сүзлек диктантлары һәм мөстәкыйль эшләр өчен кулланырга, такта янында ярышлар үткәрергә була. Мәсәлән, такта янына 3 яки 4 укучы чыга һәм аларга бер бит бирелә. Алар бер минут эчендә сурәтләнгән рәсемнәр астына сүзләр язарга тиешләр. Хаталар (әгәр дә булса) бөтен класс белән төзәтелә.</w:t>
      </w:r>
    </w:p>
    <w:p w:rsidR="0008327A" w:rsidRPr="00C86598" w:rsidRDefault="00C86598" w:rsidP="00056278">
      <w:pPr>
        <w:spacing w:after="0" w:line="240" w:lineRule="auto"/>
        <w:ind w:firstLine="708"/>
        <w:jc w:val="both"/>
        <w:rPr>
          <w:rFonts w:ascii="Times New Roman" w:hAnsi="Times New Roman"/>
          <w:b/>
          <w:sz w:val="24"/>
          <w:szCs w:val="24"/>
          <w:lang w:val="tt-RU"/>
        </w:rPr>
      </w:pPr>
      <w:r w:rsidRPr="00C86598">
        <w:rPr>
          <w:rFonts w:ascii="Times New Roman" w:hAnsi="Times New Roman"/>
          <w:b/>
          <w:sz w:val="24"/>
          <w:szCs w:val="24"/>
          <w:lang w:val="tt-RU"/>
        </w:rPr>
        <w:t xml:space="preserve">                                                        </w:t>
      </w:r>
      <w:r w:rsidR="0008327A" w:rsidRPr="00C86598">
        <w:rPr>
          <w:rFonts w:ascii="Times New Roman" w:hAnsi="Times New Roman"/>
          <w:b/>
          <w:sz w:val="24"/>
          <w:szCs w:val="24"/>
          <w:lang w:val="tt-RU"/>
        </w:rPr>
        <w:t>«Төймә җыябыз»</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Бу уен өчен укучыларның төсле карандашлары булырга тиеш.</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 xml:space="preserve">Укытучы: </w:t>
      </w:r>
      <w:r w:rsidRPr="00723155">
        <w:rPr>
          <w:rFonts w:ascii="Times New Roman" w:hAnsi="Times New Roman"/>
          <w:i/>
          <w:sz w:val="24"/>
          <w:szCs w:val="24"/>
          <w:lang w:val="tt-RU"/>
        </w:rPr>
        <w:t xml:space="preserve">«Бүген без дәрестә төймә җыячакбыз, дөресрәге, төймә рәсеме ясаячакбыз. Төймәнең сере шунда ки, һәр төймә бер сүзгә туры килә. Төймәләр күбәю белән безнең җөмлә дә зураерга тиеш. Димәк, беренче җөмлә бер сүздән, ягъни бер төймәдән тора («Аю»). Икенчесе – ике сүздән, ягъни ике төймәдән («Зур аю») тора. Һәр юл башында төймәләр ясап буйыйсыз, ә янына җөмләләр язасыз». </w:t>
      </w:r>
      <w:r w:rsidRPr="00723155">
        <w:rPr>
          <w:rFonts w:ascii="Times New Roman" w:hAnsi="Times New Roman"/>
          <w:sz w:val="24"/>
          <w:szCs w:val="24"/>
          <w:lang w:val="tt-RU"/>
        </w:rPr>
        <w:t>Һәм шулай дәвам итә.</w:t>
      </w:r>
    </w:p>
    <w:p w:rsidR="0008327A" w:rsidRPr="00723155" w:rsidRDefault="0008327A" w:rsidP="00056278">
      <w:pPr>
        <w:spacing w:after="0" w:line="240" w:lineRule="auto"/>
        <w:ind w:firstLine="708"/>
        <w:jc w:val="both"/>
        <w:rPr>
          <w:rFonts w:ascii="Times New Roman" w:hAnsi="Times New Roman"/>
          <w:sz w:val="24"/>
          <w:szCs w:val="24"/>
          <w:lang w:val="tt-RU"/>
        </w:rPr>
      </w:pPr>
      <w:r w:rsidRPr="00723155">
        <w:rPr>
          <w:rFonts w:ascii="Times New Roman" w:hAnsi="Times New Roman"/>
          <w:sz w:val="24"/>
          <w:szCs w:val="24"/>
          <w:lang w:val="tt-RU"/>
        </w:rPr>
        <w:t xml:space="preserve">Нәтиҗәдә балалар 12-15 төймәдән торган мәрҗән җыя ала. Мәсәлән, </w:t>
      </w:r>
      <w:r w:rsidRPr="00723155">
        <w:rPr>
          <w:rFonts w:ascii="Times New Roman" w:hAnsi="Times New Roman"/>
          <w:i/>
          <w:sz w:val="24"/>
          <w:szCs w:val="24"/>
          <w:lang w:val="tt-RU"/>
        </w:rPr>
        <w:t>«Бу бик зур, акыллы, матур аю урманда яши, җиләкләр, үләннәр ашый һәм бал ярата».</w:t>
      </w:r>
      <w:r w:rsidRPr="00723155">
        <w:rPr>
          <w:rFonts w:ascii="Times New Roman" w:hAnsi="Times New Roman"/>
          <w:sz w:val="24"/>
          <w:szCs w:val="24"/>
          <w:lang w:val="tt-RU"/>
        </w:rPr>
        <w:t xml:space="preserve"> Укучылар беренче төймә, ягъни беренче сүзне сайлагач, бу уен буенча мөстәкыйль язма эш үткәрергә була .</w:t>
      </w:r>
    </w:p>
    <w:p w:rsidR="0008327A" w:rsidRPr="00723155" w:rsidRDefault="00C86598" w:rsidP="00056278">
      <w:pPr>
        <w:spacing w:after="0" w:line="240" w:lineRule="auto"/>
        <w:ind w:firstLine="708"/>
        <w:jc w:val="both"/>
        <w:rPr>
          <w:rFonts w:ascii="Times New Roman" w:hAnsi="Times New Roman"/>
          <w:sz w:val="24"/>
          <w:szCs w:val="24"/>
          <w:lang w:val="tt-RU"/>
        </w:rPr>
      </w:pPr>
      <w:r>
        <w:rPr>
          <w:rFonts w:ascii="Times New Roman" w:hAnsi="Times New Roman"/>
          <w:b/>
          <w:color w:val="000000"/>
          <w:sz w:val="24"/>
          <w:szCs w:val="24"/>
          <w:lang w:val="tt-RU" w:eastAsia="ru-RU"/>
        </w:rPr>
        <w:t xml:space="preserve">                                                        </w:t>
      </w:r>
      <w:r w:rsidR="0008327A" w:rsidRPr="00723155">
        <w:rPr>
          <w:rFonts w:ascii="Times New Roman" w:hAnsi="Times New Roman"/>
          <w:b/>
          <w:color w:val="000000"/>
          <w:sz w:val="24"/>
          <w:szCs w:val="24"/>
          <w:lang w:val="tt-RU" w:eastAsia="ru-RU"/>
        </w:rPr>
        <w:t>Рольле уеннар</w:t>
      </w:r>
    </w:p>
    <w:p w:rsidR="0008327A" w:rsidRPr="00723155" w:rsidRDefault="0008327A" w:rsidP="00056278">
      <w:pPr>
        <w:shd w:val="clear" w:color="auto" w:fill="FFFFFF"/>
        <w:spacing w:after="0" w:line="240" w:lineRule="auto"/>
        <w:jc w:val="both"/>
        <w:textAlignment w:val="baseline"/>
        <w:rPr>
          <w:rFonts w:ascii="Times New Roman" w:hAnsi="Times New Roman"/>
          <w:i/>
          <w:iCs/>
          <w:sz w:val="24"/>
          <w:szCs w:val="24"/>
          <w:bdr w:val="none" w:sz="0" w:space="0" w:color="auto" w:frame="1"/>
          <w:lang w:val="tt-RU" w:eastAsia="ru-RU"/>
        </w:rPr>
      </w:pPr>
      <w:r w:rsidRPr="00723155">
        <w:rPr>
          <w:rFonts w:ascii="Times New Roman" w:hAnsi="Times New Roman"/>
          <w:color w:val="000000"/>
          <w:sz w:val="24"/>
          <w:szCs w:val="24"/>
          <w:lang w:val="tt-RU" w:eastAsia="ru-RU"/>
        </w:rPr>
        <w:t xml:space="preserve">Рус мәктәбендә татар теленә өйрәтүдә </w:t>
      </w:r>
      <w:r w:rsidRPr="00723155">
        <w:rPr>
          <w:rFonts w:ascii="Times New Roman" w:hAnsi="Times New Roman"/>
          <w:b/>
          <w:color w:val="000000"/>
          <w:sz w:val="24"/>
          <w:szCs w:val="24"/>
          <w:lang w:val="tt-RU" w:eastAsia="ru-RU"/>
        </w:rPr>
        <w:t>рольле уеннар</w:t>
      </w:r>
      <w:r w:rsidRPr="00723155">
        <w:rPr>
          <w:rFonts w:ascii="Times New Roman" w:hAnsi="Times New Roman"/>
          <w:color w:val="000000"/>
          <w:sz w:val="24"/>
          <w:szCs w:val="24"/>
          <w:lang w:val="tt-RU" w:eastAsia="ru-RU"/>
        </w:rPr>
        <w:t xml:space="preserve"> актив кулланыла торган ысул булып торалар. </w:t>
      </w:r>
    </w:p>
    <w:p w:rsidR="0008327A" w:rsidRPr="00723155" w:rsidRDefault="0008327A" w:rsidP="00056278">
      <w:pPr>
        <w:suppressAutoHyphens/>
        <w:spacing w:after="0" w:line="240" w:lineRule="auto"/>
        <w:ind w:firstLine="567"/>
        <w:jc w:val="both"/>
        <w:rPr>
          <w:rFonts w:ascii="Times New Roman" w:hAnsi="Times New Roman"/>
          <w:sz w:val="24"/>
          <w:szCs w:val="24"/>
          <w:lang w:val="tt-RU" w:eastAsia="ar-SA"/>
        </w:rPr>
      </w:pPr>
      <w:r w:rsidRPr="00723155">
        <w:rPr>
          <w:rFonts w:ascii="Times New Roman" w:hAnsi="Times New Roman"/>
          <w:sz w:val="24"/>
          <w:szCs w:val="24"/>
          <w:lang w:val="tt-RU" w:eastAsia="ru-RU"/>
        </w:rPr>
        <w:t>Рольле уеннар төрле типтагы дәресләрдә дә уңышлы кулланылалар.</w:t>
      </w:r>
    </w:p>
    <w:p w:rsidR="0008327A" w:rsidRPr="00723155" w:rsidRDefault="0008327A" w:rsidP="00056278">
      <w:pPr>
        <w:spacing w:after="0" w:line="240" w:lineRule="auto"/>
        <w:ind w:firstLine="567"/>
        <w:jc w:val="both"/>
        <w:rPr>
          <w:rFonts w:ascii="Times New Roman" w:hAnsi="Times New Roman"/>
          <w:sz w:val="24"/>
          <w:szCs w:val="24"/>
          <w:lang w:val="tt-RU"/>
        </w:rPr>
      </w:pPr>
      <w:r w:rsidRPr="00723155">
        <w:rPr>
          <w:rFonts w:ascii="Times New Roman" w:hAnsi="Times New Roman"/>
          <w:b/>
          <w:i/>
          <w:sz w:val="24"/>
          <w:szCs w:val="24"/>
          <w:lang w:val="tt-RU"/>
        </w:rPr>
        <w:t>Дәрес-шоу.</w:t>
      </w:r>
      <w:r w:rsidRPr="00723155">
        <w:rPr>
          <w:rFonts w:ascii="Times New Roman" w:hAnsi="Times New Roman"/>
          <w:sz w:val="24"/>
          <w:szCs w:val="24"/>
          <w:lang w:val="tt-RU"/>
        </w:rPr>
        <w:t xml:space="preserve"> Дәресне уздыру өчен, сыйныф берничә төркемгә бүленә. Һәрбер группа үзенең лидерын сайлый. Ул укытучы биргән тема буенча әңгәмә оештыра һәм аны сыйныфка тәкъдим итә белергә тиеш. Теманың эчтәлеге берничә укучының аралашуы, спектакль яки әкият формасында ачылырга мөмкин. Әңгәмәгә башка группа укучылары да кушыла ала. Шул тәртиптә группалар да үз темалары буенча чыгыш ясыйлар.</w:t>
      </w:r>
    </w:p>
    <w:p w:rsidR="008B2CD4" w:rsidRPr="00723155" w:rsidRDefault="008B2CD4" w:rsidP="00056278">
      <w:pPr>
        <w:spacing w:after="0" w:line="240" w:lineRule="auto"/>
        <w:jc w:val="center"/>
        <w:rPr>
          <w:rFonts w:ascii="Times New Roman" w:hAnsi="Times New Roman"/>
          <w:b/>
          <w:sz w:val="24"/>
          <w:szCs w:val="24"/>
          <w:lang w:val="tt-RU"/>
        </w:rPr>
      </w:pPr>
      <w:r w:rsidRPr="00723155">
        <w:rPr>
          <w:rFonts w:ascii="Times New Roman" w:hAnsi="Times New Roman"/>
          <w:b/>
          <w:i/>
          <w:sz w:val="24"/>
          <w:szCs w:val="24"/>
          <w:lang w:val="tt-RU"/>
        </w:rPr>
        <w:t>“</w:t>
      </w:r>
      <w:r w:rsidRPr="00723155">
        <w:rPr>
          <w:rFonts w:ascii="Times New Roman" w:hAnsi="Times New Roman"/>
          <w:b/>
          <w:sz w:val="24"/>
          <w:szCs w:val="24"/>
          <w:lang w:val="tt-RU"/>
        </w:rPr>
        <w:t>Тәрҗемәче” уены</w:t>
      </w:r>
    </w:p>
    <w:p w:rsidR="008B2CD4" w:rsidRPr="00723155" w:rsidRDefault="008B2CD4" w:rsidP="00056278">
      <w:pPr>
        <w:spacing w:after="0" w:line="240" w:lineRule="auto"/>
        <w:rPr>
          <w:rFonts w:ascii="Times New Roman" w:hAnsi="Times New Roman"/>
          <w:b/>
          <w:sz w:val="24"/>
          <w:szCs w:val="24"/>
          <w:lang w:val="tt-RU"/>
        </w:rPr>
      </w:pPr>
    </w:p>
    <w:p w:rsidR="008B2CD4" w:rsidRPr="00723155" w:rsidRDefault="008B2CD4" w:rsidP="00056278">
      <w:pPr>
        <w:spacing w:after="0" w:line="240" w:lineRule="auto"/>
        <w:rPr>
          <w:rFonts w:ascii="Times New Roman" w:hAnsi="Times New Roman"/>
          <w:sz w:val="24"/>
          <w:szCs w:val="24"/>
          <w:lang w:val="tt-RU"/>
        </w:rPr>
      </w:pPr>
      <w:r w:rsidRPr="00723155">
        <w:rPr>
          <w:rFonts w:ascii="Times New Roman" w:hAnsi="Times New Roman"/>
          <w:sz w:val="24"/>
          <w:szCs w:val="24"/>
          <w:lang w:val="tt-RU"/>
        </w:rPr>
        <w:t>Укучыларга тема бирелә. Беренче укучы бу теманы рус телендә үстерә, икенче укучы тәрҗемә итә.</w:t>
      </w:r>
    </w:p>
    <w:p w:rsidR="008B2CD4" w:rsidRPr="00723155" w:rsidRDefault="008B2CD4" w:rsidP="00056278">
      <w:pPr>
        <w:spacing w:after="0" w:line="240" w:lineRule="auto"/>
        <w:jc w:val="center"/>
        <w:rPr>
          <w:rFonts w:ascii="Times New Roman" w:hAnsi="Times New Roman"/>
          <w:b/>
          <w:sz w:val="24"/>
          <w:szCs w:val="24"/>
          <w:lang w:val="tt-RU"/>
        </w:rPr>
      </w:pPr>
      <w:r w:rsidRPr="00723155">
        <w:rPr>
          <w:rFonts w:ascii="Times New Roman" w:hAnsi="Times New Roman"/>
          <w:b/>
          <w:sz w:val="24"/>
          <w:szCs w:val="24"/>
          <w:lang w:val="tt-RU"/>
        </w:rPr>
        <w:t>“Журналист” уены.</w:t>
      </w:r>
    </w:p>
    <w:p w:rsidR="008B2CD4" w:rsidRPr="00723155" w:rsidRDefault="008B2CD4" w:rsidP="00056278">
      <w:pPr>
        <w:spacing w:after="0" w:line="240" w:lineRule="auto"/>
        <w:rPr>
          <w:rFonts w:ascii="Times New Roman" w:hAnsi="Times New Roman"/>
          <w:sz w:val="24"/>
          <w:szCs w:val="24"/>
          <w:lang w:val="tt-RU"/>
        </w:rPr>
      </w:pPr>
      <w:r w:rsidRPr="00723155">
        <w:rPr>
          <w:rFonts w:ascii="Times New Roman" w:hAnsi="Times New Roman"/>
          <w:sz w:val="24"/>
          <w:szCs w:val="24"/>
          <w:lang w:val="tt-RU"/>
        </w:rPr>
        <w:t xml:space="preserve">Беренче укучы – журналист, башка (берничә укучы булырга мөмкин) укучы – таныклы шәхестән интервью ала. </w:t>
      </w:r>
    </w:p>
    <w:p w:rsidR="008B2CD4" w:rsidRPr="00723155" w:rsidRDefault="008B2CD4" w:rsidP="00056278">
      <w:pPr>
        <w:spacing w:after="0" w:line="240" w:lineRule="auto"/>
        <w:rPr>
          <w:rFonts w:ascii="Times New Roman" w:hAnsi="Times New Roman"/>
          <w:sz w:val="24"/>
          <w:szCs w:val="24"/>
          <w:lang w:val="tt-RU"/>
        </w:rPr>
      </w:pPr>
    </w:p>
    <w:p w:rsidR="008B2CD4" w:rsidRPr="00723155" w:rsidRDefault="008B2CD4" w:rsidP="00056278">
      <w:pPr>
        <w:spacing w:after="0" w:line="240" w:lineRule="auto"/>
        <w:jc w:val="center"/>
        <w:rPr>
          <w:rFonts w:ascii="Times New Roman" w:hAnsi="Times New Roman"/>
          <w:b/>
          <w:sz w:val="24"/>
          <w:szCs w:val="24"/>
          <w:lang w:val="tt-RU"/>
        </w:rPr>
      </w:pPr>
      <w:r w:rsidRPr="00723155">
        <w:rPr>
          <w:rFonts w:ascii="Times New Roman" w:hAnsi="Times New Roman"/>
          <w:b/>
          <w:sz w:val="24"/>
          <w:szCs w:val="24"/>
          <w:lang w:val="tt-RU"/>
        </w:rPr>
        <w:t>“Кем син”</w:t>
      </w:r>
    </w:p>
    <w:p w:rsidR="008B2CD4" w:rsidRPr="00723155" w:rsidRDefault="008B2CD4" w:rsidP="00056278">
      <w:pPr>
        <w:spacing w:after="0" w:line="240" w:lineRule="auto"/>
        <w:rPr>
          <w:rFonts w:ascii="Times New Roman" w:hAnsi="Times New Roman"/>
          <w:sz w:val="24"/>
          <w:szCs w:val="24"/>
          <w:lang w:val="tt-RU"/>
        </w:rPr>
      </w:pPr>
      <w:r w:rsidRPr="00723155">
        <w:rPr>
          <w:rFonts w:ascii="Times New Roman" w:hAnsi="Times New Roman"/>
          <w:sz w:val="24"/>
          <w:szCs w:val="24"/>
          <w:lang w:val="tt-RU"/>
        </w:rPr>
        <w:t>Беренче укучыга алдан роль бирелә(мәсәлән, син таныклы, рәссам, шагыйрь Бакый Урманче), башкалар шәхеснең кем икәнен белер өчен аңа төрле сораулар бирәләр.</w:t>
      </w:r>
    </w:p>
    <w:p w:rsidR="0008327A" w:rsidRPr="00723155" w:rsidRDefault="0008327A" w:rsidP="00056278">
      <w:pPr>
        <w:shd w:val="clear" w:color="auto" w:fill="FFFFFF"/>
        <w:spacing w:after="0" w:line="240" w:lineRule="auto"/>
        <w:ind w:firstLine="567"/>
        <w:jc w:val="both"/>
        <w:textAlignment w:val="baseline"/>
        <w:rPr>
          <w:rFonts w:ascii="Times New Roman" w:hAnsi="Times New Roman"/>
          <w:sz w:val="24"/>
          <w:szCs w:val="24"/>
          <w:lang w:val="tt-RU"/>
        </w:rPr>
      </w:pPr>
    </w:p>
    <w:p w:rsidR="0008327A" w:rsidRPr="00723155" w:rsidRDefault="0008327A" w:rsidP="00080736">
      <w:pPr>
        <w:shd w:val="clear" w:color="auto" w:fill="FFFFFF"/>
        <w:spacing w:after="0" w:line="240" w:lineRule="auto"/>
        <w:jc w:val="both"/>
        <w:textAlignment w:val="baseline"/>
        <w:rPr>
          <w:rFonts w:ascii="Times New Roman" w:hAnsi="Times New Roman"/>
          <w:b/>
          <w:sz w:val="24"/>
          <w:szCs w:val="24"/>
          <w:lang w:val="tt-RU" w:eastAsia="ru-RU"/>
        </w:rPr>
      </w:pPr>
      <w:r w:rsidRPr="00723155">
        <w:rPr>
          <w:rFonts w:ascii="Times New Roman" w:hAnsi="Times New Roman"/>
          <w:b/>
          <w:sz w:val="24"/>
          <w:szCs w:val="24"/>
          <w:lang w:val="tt-RU" w:eastAsia="ru-RU"/>
        </w:rPr>
        <w:t>Уку дәресендә уеннар.</w:t>
      </w:r>
    </w:p>
    <w:p w:rsidR="00056278" w:rsidRPr="00723155" w:rsidRDefault="00056278" w:rsidP="00056278">
      <w:pPr>
        <w:tabs>
          <w:tab w:val="left" w:pos="915"/>
        </w:tabs>
        <w:spacing w:after="0" w:line="240" w:lineRule="auto"/>
        <w:ind w:firstLine="709"/>
        <w:jc w:val="center"/>
        <w:rPr>
          <w:rFonts w:ascii="Times New Roman" w:hAnsi="Times New Roman"/>
          <w:b/>
          <w:i/>
          <w:sz w:val="24"/>
          <w:szCs w:val="24"/>
          <w:lang w:val="tt-RU"/>
        </w:rPr>
      </w:pPr>
    </w:p>
    <w:p w:rsidR="0008327A" w:rsidRPr="00723155" w:rsidRDefault="0008327A" w:rsidP="00056278">
      <w:pPr>
        <w:tabs>
          <w:tab w:val="left" w:pos="915"/>
        </w:tabs>
        <w:spacing w:after="0" w:line="240" w:lineRule="auto"/>
        <w:ind w:firstLine="709"/>
        <w:jc w:val="center"/>
        <w:rPr>
          <w:rFonts w:ascii="Times New Roman" w:hAnsi="Times New Roman"/>
          <w:b/>
          <w:i/>
          <w:sz w:val="24"/>
          <w:szCs w:val="24"/>
          <w:lang w:val="tt-RU"/>
        </w:rPr>
      </w:pPr>
      <w:r w:rsidRPr="00723155">
        <w:rPr>
          <w:rFonts w:ascii="Times New Roman" w:hAnsi="Times New Roman"/>
          <w:b/>
          <w:i/>
          <w:sz w:val="24"/>
          <w:szCs w:val="24"/>
          <w:lang w:val="tt-RU"/>
        </w:rPr>
        <w:t>“Кем иң өлгер һәм зирәк”</w:t>
      </w:r>
    </w:p>
    <w:p w:rsidR="0008327A" w:rsidRPr="00723155" w:rsidRDefault="0008327A" w:rsidP="00056278">
      <w:pPr>
        <w:tabs>
          <w:tab w:val="left" w:pos="915"/>
        </w:tabs>
        <w:spacing w:after="0" w:line="240" w:lineRule="auto"/>
        <w:ind w:firstLine="709"/>
        <w:rPr>
          <w:rFonts w:ascii="Times New Roman" w:hAnsi="Times New Roman"/>
          <w:sz w:val="24"/>
          <w:szCs w:val="24"/>
          <w:lang w:val="tt-RU"/>
        </w:rPr>
      </w:pPr>
      <w:r w:rsidRPr="00723155">
        <w:rPr>
          <w:rFonts w:ascii="Times New Roman" w:hAnsi="Times New Roman"/>
          <w:sz w:val="24"/>
          <w:szCs w:val="24"/>
          <w:lang w:val="tt-RU"/>
        </w:rPr>
        <w:t>Укучыларга сораулар бирелә, җавапны уйларга вакыт бирелми. Кем иң өлгер һәм тиз була, шул җавап бирә.Ахырдан иң күп дөрес җавап бирүче җиңә.</w:t>
      </w:r>
    </w:p>
    <w:p w:rsidR="0008327A" w:rsidRPr="00723155" w:rsidRDefault="0008327A" w:rsidP="00056278">
      <w:pPr>
        <w:numPr>
          <w:ilvl w:val="0"/>
          <w:numId w:val="3"/>
        </w:numPr>
        <w:tabs>
          <w:tab w:val="left" w:pos="915"/>
        </w:tabs>
        <w:spacing w:after="0" w:line="240" w:lineRule="auto"/>
        <w:ind w:firstLine="199"/>
        <w:rPr>
          <w:rFonts w:ascii="Times New Roman" w:hAnsi="Times New Roman"/>
          <w:sz w:val="24"/>
          <w:szCs w:val="24"/>
          <w:lang w:val="tt-RU"/>
        </w:rPr>
      </w:pPr>
      <w:r w:rsidRPr="00723155">
        <w:rPr>
          <w:rFonts w:ascii="Times New Roman" w:hAnsi="Times New Roman"/>
          <w:sz w:val="24"/>
          <w:szCs w:val="24"/>
          <w:lang w:val="tt-RU"/>
        </w:rPr>
        <w:t>Халык аваз иҗатының төп төрләрен атагыз.</w:t>
      </w:r>
    </w:p>
    <w:p w:rsidR="0008327A" w:rsidRPr="00723155" w:rsidRDefault="0008327A" w:rsidP="00056278">
      <w:pPr>
        <w:numPr>
          <w:ilvl w:val="0"/>
          <w:numId w:val="3"/>
        </w:numPr>
        <w:tabs>
          <w:tab w:val="left" w:pos="915"/>
        </w:tabs>
        <w:spacing w:after="0" w:line="240" w:lineRule="auto"/>
        <w:ind w:firstLine="199"/>
        <w:rPr>
          <w:rFonts w:ascii="Times New Roman" w:hAnsi="Times New Roman"/>
          <w:sz w:val="24"/>
          <w:szCs w:val="24"/>
          <w:lang w:val="tt-RU"/>
        </w:rPr>
      </w:pPr>
      <w:r w:rsidRPr="00723155">
        <w:rPr>
          <w:rFonts w:ascii="Times New Roman" w:hAnsi="Times New Roman"/>
          <w:sz w:val="24"/>
          <w:szCs w:val="24"/>
          <w:lang w:val="tt-RU"/>
        </w:rPr>
        <w:t>Әкиятләр эчтәлекләренә карап ничә төргә бүленә?</w:t>
      </w:r>
    </w:p>
    <w:p w:rsidR="0008327A" w:rsidRPr="00723155" w:rsidRDefault="0008327A" w:rsidP="00056278">
      <w:pPr>
        <w:numPr>
          <w:ilvl w:val="0"/>
          <w:numId w:val="3"/>
        </w:numPr>
        <w:tabs>
          <w:tab w:val="left" w:pos="915"/>
        </w:tabs>
        <w:spacing w:after="0" w:line="240" w:lineRule="auto"/>
        <w:ind w:firstLine="199"/>
        <w:rPr>
          <w:rFonts w:ascii="Times New Roman" w:hAnsi="Times New Roman"/>
          <w:sz w:val="24"/>
          <w:szCs w:val="24"/>
          <w:lang w:val="tt-RU"/>
        </w:rPr>
      </w:pPr>
      <w:r w:rsidRPr="00723155">
        <w:rPr>
          <w:rFonts w:ascii="Times New Roman" w:hAnsi="Times New Roman"/>
          <w:sz w:val="24"/>
          <w:szCs w:val="24"/>
          <w:lang w:val="tt-RU"/>
        </w:rPr>
        <w:t>Габдулла Тукай кайсы авылда туган?</w:t>
      </w:r>
    </w:p>
    <w:p w:rsidR="0008327A" w:rsidRPr="00723155" w:rsidRDefault="0008327A" w:rsidP="00056278">
      <w:pPr>
        <w:numPr>
          <w:ilvl w:val="0"/>
          <w:numId w:val="3"/>
        </w:numPr>
        <w:tabs>
          <w:tab w:val="left" w:pos="915"/>
        </w:tabs>
        <w:spacing w:after="0" w:line="240" w:lineRule="auto"/>
        <w:ind w:firstLine="199"/>
        <w:rPr>
          <w:rFonts w:ascii="Times New Roman" w:hAnsi="Times New Roman"/>
          <w:sz w:val="24"/>
          <w:szCs w:val="24"/>
          <w:lang w:val="tt-RU"/>
        </w:rPr>
      </w:pPr>
      <w:r w:rsidRPr="00723155">
        <w:rPr>
          <w:rFonts w:ascii="Times New Roman" w:hAnsi="Times New Roman"/>
          <w:sz w:val="24"/>
          <w:szCs w:val="24"/>
          <w:lang w:val="tt-RU"/>
        </w:rPr>
        <w:t>Габдулла Тукай ничәнче еллда туган?</w:t>
      </w:r>
    </w:p>
    <w:p w:rsidR="0008327A" w:rsidRPr="00723155" w:rsidRDefault="0008327A" w:rsidP="00056278">
      <w:pPr>
        <w:numPr>
          <w:ilvl w:val="0"/>
          <w:numId w:val="3"/>
        </w:numPr>
        <w:tabs>
          <w:tab w:val="left" w:pos="915"/>
        </w:tabs>
        <w:spacing w:after="0" w:line="240" w:lineRule="auto"/>
        <w:ind w:firstLine="199"/>
        <w:rPr>
          <w:rFonts w:ascii="Times New Roman" w:hAnsi="Times New Roman"/>
          <w:sz w:val="24"/>
          <w:szCs w:val="24"/>
          <w:lang w:val="tt-RU"/>
        </w:rPr>
      </w:pPr>
      <w:r w:rsidRPr="00723155">
        <w:rPr>
          <w:rFonts w:ascii="Times New Roman" w:hAnsi="Times New Roman"/>
          <w:sz w:val="24"/>
          <w:szCs w:val="24"/>
          <w:lang w:val="tt-RU"/>
        </w:rPr>
        <w:t>“Сертотмас” әкиятен кем язган?</w:t>
      </w:r>
    </w:p>
    <w:p w:rsidR="0008327A" w:rsidRPr="00723155" w:rsidRDefault="0008327A" w:rsidP="00056278">
      <w:pPr>
        <w:numPr>
          <w:ilvl w:val="0"/>
          <w:numId w:val="3"/>
        </w:numPr>
        <w:tabs>
          <w:tab w:val="left" w:pos="915"/>
        </w:tabs>
        <w:spacing w:after="0" w:line="240" w:lineRule="auto"/>
        <w:ind w:firstLine="199"/>
        <w:rPr>
          <w:rFonts w:ascii="Times New Roman" w:hAnsi="Times New Roman"/>
          <w:sz w:val="24"/>
          <w:szCs w:val="24"/>
          <w:lang w:val="tt-RU"/>
        </w:rPr>
      </w:pPr>
      <w:r w:rsidRPr="00723155">
        <w:rPr>
          <w:rFonts w:ascii="Times New Roman" w:hAnsi="Times New Roman"/>
          <w:sz w:val="24"/>
          <w:szCs w:val="24"/>
          <w:lang w:val="tt-RU"/>
        </w:rPr>
        <w:t>Хуҗасын эзләргә чыгып киткән үрдәк урманда өченчеләрдән булып кемне очрата?</w:t>
      </w:r>
    </w:p>
    <w:p w:rsidR="0008327A" w:rsidRPr="00723155" w:rsidRDefault="0008327A" w:rsidP="00056278">
      <w:pPr>
        <w:numPr>
          <w:ilvl w:val="0"/>
          <w:numId w:val="3"/>
        </w:numPr>
        <w:tabs>
          <w:tab w:val="left" w:pos="915"/>
        </w:tabs>
        <w:spacing w:after="0" w:line="240" w:lineRule="auto"/>
        <w:ind w:firstLine="199"/>
        <w:rPr>
          <w:rFonts w:ascii="Times New Roman" w:hAnsi="Times New Roman"/>
          <w:sz w:val="24"/>
          <w:szCs w:val="24"/>
          <w:lang w:val="tt-RU"/>
        </w:rPr>
      </w:pPr>
      <w:r w:rsidRPr="00723155">
        <w:rPr>
          <w:rFonts w:ascii="Times New Roman" w:hAnsi="Times New Roman"/>
          <w:sz w:val="24"/>
          <w:szCs w:val="24"/>
          <w:lang w:val="tt-RU"/>
        </w:rPr>
        <w:t>Мәкальне дәвам итегез:  кем эшләми,.......................</w:t>
      </w:r>
    </w:p>
    <w:p w:rsidR="0008327A" w:rsidRPr="00723155" w:rsidRDefault="0008327A" w:rsidP="00056278">
      <w:pPr>
        <w:numPr>
          <w:ilvl w:val="0"/>
          <w:numId w:val="3"/>
        </w:numPr>
        <w:tabs>
          <w:tab w:val="left" w:pos="915"/>
        </w:tabs>
        <w:spacing w:after="0" w:line="240" w:lineRule="auto"/>
        <w:ind w:firstLine="199"/>
        <w:rPr>
          <w:rFonts w:ascii="Times New Roman" w:hAnsi="Times New Roman"/>
          <w:sz w:val="24"/>
          <w:szCs w:val="24"/>
          <w:lang w:val="tt-RU"/>
        </w:rPr>
      </w:pPr>
      <w:r w:rsidRPr="00723155">
        <w:rPr>
          <w:rFonts w:ascii="Times New Roman" w:hAnsi="Times New Roman"/>
          <w:sz w:val="24"/>
          <w:szCs w:val="24"/>
          <w:lang w:val="tt-RU"/>
        </w:rPr>
        <w:lastRenderedPageBreak/>
        <w:t>“Бакчачы” шигырен кем язган?</w:t>
      </w:r>
    </w:p>
    <w:p w:rsidR="0008327A" w:rsidRPr="00723155" w:rsidRDefault="0008327A" w:rsidP="00056278">
      <w:pPr>
        <w:tabs>
          <w:tab w:val="left" w:pos="0"/>
          <w:tab w:val="left" w:pos="5465"/>
        </w:tabs>
        <w:spacing w:after="0" w:line="240" w:lineRule="auto"/>
        <w:ind w:left="510"/>
        <w:jc w:val="center"/>
        <w:rPr>
          <w:rFonts w:ascii="Times New Roman" w:hAnsi="Times New Roman"/>
          <w:b/>
          <w:sz w:val="24"/>
          <w:szCs w:val="24"/>
          <w:lang w:val="tt-RU"/>
        </w:rPr>
      </w:pPr>
      <w:r w:rsidRPr="00723155">
        <w:rPr>
          <w:rFonts w:ascii="Times New Roman" w:hAnsi="Times New Roman"/>
          <w:b/>
          <w:sz w:val="24"/>
          <w:szCs w:val="24"/>
          <w:lang w:val="tt-RU"/>
        </w:rPr>
        <w:t>«Хикәя төзү». Сөйләм үстерү уены.</w:t>
      </w:r>
    </w:p>
    <w:p w:rsidR="0008327A" w:rsidRPr="00723155" w:rsidRDefault="0008327A" w:rsidP="00056278">
      <w:pPr>
        <w:tabs>
          <w:tab w:val="left" w:pos="0"/>
        </w:tabs>
        <w:spacing w:after="0" w:line="240" w:lineRule="auto"/>
        <w:ind w:firstLine="709"/>
        <w:jc w:val="both"/>
        <w:rPr>
          <w:rFonts w:ascii="Times New Roman" w:hAnsi="Times New Roman"/>
          <w:sz w:val="24"/>
          <w:szCs w:val="24"/>
          <w:lang w:val="tt-RU"/>
        </w:rPr>
      </w:pPr>
      <w:r w:rsidRPr="00723155">
        <w:rPr>
          <w:rFonts w:ascii="Times New Roman" w:hAnsi="Times New Roman"/>
          <w:sz w:val="24"/>
          <w:szCs w:val="24"/>
          <w:lang w:val="tt-RU"/>
        </w:rPr>
        <w:t xml:space="preserve">Алып баручы үзе яки бер укучы хикәяне сөйли башлый. Ул алдан әйтелгән берәр тема буенча яки ирекле булырга мөмкин. </w:t>
      </w:r>
      <w:r w:rsidRPr="00723155">
        <w:rPr>
          <w:rFonts w:ascii="Times New Roman" w:hAnsi="Times New Roman"/>
          <w:sz w:val="24"/>
          <w:szCs w:val="24"/>
        </w:rPr>
        <w:t>Мәсәлән, Петя сөйлибашлый:</w:t>
      </w:r>
      <w:r w:rsidRPr="00723155">
        <w:rPr>
          <w:rFonts w:ascii="Times New Roman" w:hAnsi="Times New Roman"/>
          <w:sz w:val="24"/>
          <w:szCs w:val="24"/>
          <w:lang w:val="tt-RU"/>
        </w:rPr>
        <w:t xml:space="preserve"> - Мин шундый кызык кино карап утыра идем. Өйдә берәү дә юк. Кинәт ишек шакыдылар. Мин барып ачтым һәм күрәм … . Шуннан икенче укучы сөйләп китә. Аннан башкалар. Соңыннан алып баручы үзе төгәлли.</w:t>
      </w:r>
    </w:p>
    <w:p w:rsidR="0008327A" w:rsidRPr="00723155" w:rsidRDefault="00AF0B0C" w:rsidP="00D05A25">
      <w:pPr>
        <w:suppressAutoHyphens/>
        <w:spacing w:after="0" w:line="240" w:lineRule="auto"/>
        <w:ind w:firstLine="567"/>
        <w:jc w:val="both"/>
        <w:rPr>
          <w:rFonts w:ascii="Times New Roman" w:hAnsi="Times New Roman"/>
          <w:sz w:val="24"/>
          <w:szCs w:val="24"/>
          <w:lang w:val="tt-RU" w:eastAsia="ar-SA"/>
        </w:rPr>
      </w:pPr>
      <w:r w:rsidRPr="00723155">
        <w:rPr>
          <w:rFonts w:ascii="Times New Roman" w:hAnsi="Times New Roman"/>
          <w:sz w:val="24"/>
          <w:szCs w:val="24"/>
          <w:lang w:val="tt-RU" w:eastAsia="ar-SA"/>
        </w:rPr>
        <w:t>Шулай итеп, без туган  тел</w:t>
      </w:r>
      <w:r w:rsidR="0008327A" w:rsidRPr="00723155">
        <w:rPr>
          <w:rFonts w:ascii="Times New Roman" w:hAnsi="Times New Roman"/>
          <w:sz w:val="24"/>
          <w:szCs w:val="24"/>
          <w:lang w:val="tt-RU" w:eastAsia="ar-SA"/>
        </w:rPr>
        <w:t xml:space="preserve"> һәм әдәбияты дәресләрендә кулланыла торган кайбер уеннарны карадык. Алар барысы да рус балаларын аралашырга өйрәнү юлында актив кулланылырга тиешле уеннар. Бу уеннар сөйләмне камилләштерүгә генә юнәлдерелмәгән, ә бәлки тирәнрәк мәгънәгә дә ия. Нәкъ менә уенда баланың иҗади мөмкинлекләре ачыла һәм яхшыртыла. Уен әйләнә-тирә дөньяны танып белергә өйрәтә һәм аңа үзенең мөнәсәбәтен күрсәтә. Уен – балаларның алар яши торган һәм үзгәртергә тиеш булган дөньяны танып-белү юлы. Укыту уенында, укучыларның әзерлекләрен һәм мөмкинлекләрен исәпкә алып, дифференциаль якын килүне дә кулланырга тиеш була. Шуңа күрә бу уеннар рус мәктәбендә татар теле дәресләрендә мәҗбүри компонент булырга тиеш. Һәрбер уен темадан чыгып сайлана. Шул очракта гына ул телне өйрәнү процессында уңай нәтиҗәләр бирер дип ышанып әйтергә мөмкин.</w:t>
      </w:r>
    </w:p>
    <w:p w:rsidR="0008327A" w:rsidRPr="00D05A25" w:rsidRDefault="0008327A" w:rsidP="00056278">
      <w:pPr>
        <w:suppressAutoHyphens/>
        <w:spacing w:after="0" w:line="240" w:lineRule="auto"/>
        <w:ind w:firstLine="709"/>
        <w:jc w:val="both"/>
        <w:rPr>
          <w:rFonts w:ascii="Times New Roman" w:hAnsi="Times New Roman"/>
          <w:sz w:val="24"/>
          <w:szCs w:val="24"/>
          <w:lang w:val="tt-RU" w:eastAsia="ar-SA"/>
        </w:rPr>
      </w:pPr>
      <w:r w:rsidRPr="00723155">
        <w:rPr>
          <w:rFonts w:ascii="Times New Roman" w:hAnsi="Times New Roman"/>
          <w:sz w:val="24"/>
          <w:szCs w:val="24"/>
          <w:lang w:val="tt-RU" w:eastAsia="ar-SA"/>
        </w:rPr>
        <w:t>Дәрестә уен элементларын куллану укытучыдан зур методик әзерлек һәм тәҗрибә сорый. Уенның кызыксындырырлык, мавыктыргыч итеп оештырылуы да мөһим.  Шуның белән беррәттән, уенның белем һәм тәрбия чарасы икәнлеге дә игътибар үзәгендә торырга тиеш. Өйрәнелгән темадан соң үткәрелгән уеннар аеручы нәтиҗәле була. Рус мәктәпләрендә укучы балаларны татарча сөйләшергә өйрәткәндә укытучы файдаланган уен укучыларның сүз байлыгын арттыра, «дөрес әйттемме» дигән табигый курку- тартынуны да җиңәргә ярдәм итә</w:t>
      </w:r>
      <w:r w:rsidRPr="00A97192">
        <w:rPr>
          <w:rFonts w:ascii="Times New Roman" w:hAnsi="Times New Roman"/>
          <w:sz w:val="24"/>
          <w:szCs w:val="24"/>
          <w:lang w:val="tt-RU" w:eastAsia="ar-SA"/>
        </w:rPr>
        <w:t>.</w:t>
      </w:r>
      <w:r w:rsidR="0020549A" w:rsidRPr="00A97192">
        <w:rPr>
          <w:rFonts w:ascii="Times New Roman" w:hAnsi="Times New Roman"/>
          <w:sz w:val="24"/>
          <w:szCs w:val="24"/>
          <w:lang w:val="tt-RU" w:eastAsia="ar-SA"/>
        </w:rPr>
        <w:t xml:space="preserve"> Без “Сәлам” УМК сы белән эшләү</w:t>
      </w:r>
      <w:r w:rsidR="00676FBF" w:rsidRPr="00A97192">
        <w:rPr>
          <w:rFonts w:ascii="Times New Roman" w:hAnsi="Times New Roman"/>
          <w:sz w:val="24"/>
          <w:szCs w:val="24"/>
          <w:lang w:val="tt-RU" w:eastAsia="ar-SA"/>
        </w:rPr>
        <w:t xml:space="preserve"> дәверендә балалар белән һәр үтелгән  тема буенча сценка әзерли</w:t>
      </w:r>
      <w:r w:rsidR="00661D4F" w:rsidRPr="00A97192">
        <w:rPr>
          <w:rFonts w:ascii="Times New Roman" w:hAnsi="Times New Roman"/>
          <w:sz w:val="24"/>
          <w:szCs w:val="24"/>
          <w:lang w:val="tt-RU" w:eastAsia="ar-SA"/>
        </w:rPr>
        <w:t>без</w:t>
      </w:r>
      <w:r w:rsidR="00676FBF" w:rsidRPr="00A97192">
        <w:rPr>
          <w:rFonts w:ascii="Times New Roman" w:hAnsi="Times New Roman"/>
          <w:sz w:val="24"/>
          <w:szCs w:val="24"/>
          <w:lang w:val="tt-RU" w:eastAsia="ar-SA"/>
        </w:rPr>
        <w:t>.</w:t>
      </w:r>
      <w:r w:rsidR="00D05A25" w:rsidRPr="00A97192">
        <w:rPr>
          <w:rFonts w:ascii="Times New Roman" w:hAnsi="Times New Roman"/>
          <w:sz w:val="24"/>
          <w:szCs w:val="24"/>
          <w:lang w:val="tt-RU" w:eastAsia="ar-SA"/>
        </w:rPr>
        <w:t>Балалар рольгә кереп</w:t>
      </w:r>
      <w:r w:rsidR="00661D4F" w:rsidRPr="00A97192">
        <w:rPr>
          <w:rFonts w:ascii="Times New Roman" w:hAnsi="Times New Roman"/>
          <w:sz w:val="24"/>
          <w:szCs w:val="24"/>
          <w:lang w:val="tt-RU" w:eastAsia="ar-SA"/>
        </w:rPr>
        <w:t>,рәхәтләнеп уйный</w:t>
      </w:r>
      <w:r w:rsidR="00D05A25" w:rsidRPr="00A97192">
        <w:rPr>
          <w:rFonts w:ascii="Times New Roman" w:hAnsi="Times New Roman"/>
          <w:sz w:val="24"/>
          <w:szCs w:val="24"/>
          <w:lang w:val="tt-RU" w:eastAsia="ar-SA"/>
        </w:rPr>
        <w:t>лар.</w:t>
      </w:r>
      <w:r w:rsidR="00661D4F" w:rsidRPr="00A97192">
        <w:rPr>
          <w:rFonts w:ascii="Times New Roman" w:hAnsi="Times New Roman"/>
          <w:sz w:val="24"/>
          <w:szCs w:val="24"/>
          <w:lang w:val="tt-RU" w:eastAsia="ar-SA"/>
        </w:rPr>
        <w:t xml:space="preserve"> Эшебезнең нәтиҗәсе буларак, </w:t>
      </w:r>
      <w:r w:rsidR="00D05A25" w:rsidRPr="00A97192">
        <w:rPr>
          <w:rFonts w:ascii="Times New Roman" w:hAnsi="Times New Roman"/>
          <w:sz w:val="24"/>
          <w:szCs w:val="24"/>
          <w:lang w:val="tt-RU" w:eastAsia="ar-SA"/>
        </w:rPr>
        <w:t xml:space="preserve"> барлык җырларны туплап</w:t>
      </w:r>
      <w:r w:rsidR="00661D4F" w:rsidRPr="00A97192">
        <w:rPr>
          <w:rFonts w:ascii="Times New Roman" w:hAnsi="Times New Roman"/>
          <w:sz w:val="24"/>
          <w:szCs w:val="24"/>
          <w:lang w:val="tt-RU" w:eastAsia="ar-SA"/>
        </w:rPr>
        <w:t>,</w:t>
      </w:r>
      <w:r w:rsidR="00D05A25" w:rsidRPr="00A97192">
        <w:rPr>
          <w:rFonts w:ascii="Times New Roman" w:hAnsi="Times New Roman"/>
          <w:sz w:val="24"/>
          <w:szCs w:val="24"/>
          <w:lang w:val="tt-RU" w:eastAsia="ar-SA"/>
        </w:rPr>
        <w:t xml:space="preserve"> “Сәлам иленә сәяхәт “дип</w:t>
      </w:r>
      <w:r w:rsidR="00661D4F" w:rsidRPr="00A97192">
        <w:rPr>
          <w:rFonts w:ascii="Times New Roman" w:hAnsi="Times New Roman"/>
          <w:sz w:val="24"/>
          <w:szCs w:val="24"/>
          <w:lang w:val="tt-RU" w:eastAsia="ar-SA"/>
        </w:rPr>
        <w:t xml:space="preserve"> исемләнгән сценарий төзедек. </w:t>
      </w:r>
      <w:r w:rsidR="00D05A25" w:rsidRPr="00A97192">
        <w:rPr>
          <w:rFonts w:ascii="Times New Roman" w:hAnsi="Times New Roman"/>
          <w:sz w:val="24"/>
          <w:szCs w:val="24"/>
          <w:lang w:val="tt-RU" w:eastAsia="ar-SA"/>
        </w:rPr>
        <w:t>Без аны республика укытуч</w:t>
      </w:r>
      <w:r w:rsidR="00661D4F" w:rsidRPr="00A97192">
        <w:rPr>
          <w:rFonts w:ascii="Times New Roman" w:hAnsi="Times New Roman"/>
          <w:sz w:val="24"/>
          <w:szCs w:val="24"/>
          <w:lang w:val="tt-RU" w:eastAsia="ar-SA"/>
        </w:rPr>
        <w:t>ы</w:t>
      </w:r>
      <w:r w:rsidR="00D05A25" w:rsidRPr="00A97192">
        <w:rPr>
          <w:rFonts w:ascii="Times New Roman" w:hAnsi="Times New Roman"/>
          <w:sz w:val="24"/>
          <w:szCs w:val="24"/>
          <w:lang w:val="tt-RU" w:eastAsia="ar-SA"/>
        </w:rPr>
        <w:t>лар</w:t>
      </w:r>
      <w:r w:rsidR="00661D4F" w:rsidRPr="00A97192">
        <w:rPr>
          <w:rFonts w:ascii="Times New Roman" w:hAnsi="Times New Roman"/>
          <w:sz w:val="24"/>
          <w:szCs w:val="24"/>
          <w:lang w:val="tt-RU" w:eastAsia="ar-SA"/>
        </w:rPr>
        <w:t xml:space="preserve">ына, әти –әниләргә тәкъдим иттек һәм уңай бәя алдык. </w:t>
      </w:r>
      <w:r w:rsidR="00D05A25" w:rsidRPr="00A97192">
        <w:rPr>
          <w:rFonts w:ascii="Times New Roman" w:hAnsi="Times New Roman"/>
          <w:sz w:val="24"/>
          <w:szCs w:val="24"/>
          <w:lang w:val="tt-RU" w:eastAsia="ar-SA"/>
        </w:rPr>
        <w:t>Димәк,без дөрес юлда.</w:t>
      </w:r>
    </w:p>
    <w:p w:rsidR="00056278" w:rsidRPr="00723155" w:rsidRDefault="00056278" w:rsidP="00056278">
      <w:pPr>
        <w:suppressAutoHyphens/>
        <w:spacing w:after="0" w:line="240" w:lineRule="auto"/>
        <w:ind w:firstLine="709"/>
        <w:jc w:val="both"/>
        <w:rPr>
          <w:rFonts w:ascii="Times New Roman" w:hAnsi="Times New Roman"/>
          <w:sz w:val="24"/>
          <w:szCs w:val="24"/>
          <w:lang w:val="tt-RU" w:eastAsia="ar-SA"/>
        </w:rPr>
      </w:pPr>
    </w:p>
    <w:p w:rsidR="00056278" w:rsidRPr="00723155" w:rsidRDefault="00056278" w:rsidP="00056278">
      <w:pPr>
        <w:suppressAutoHyphens/>
        <w:spacing w:after="0" w:line="240" w:lineRule="auto"/>
        <w:ind w:firstLine="709"/>
        <w:jc w:val="both"/>
        <w:rPr>
          <w:rFonts w:ascii="Times New Roman" w:hAnsi="Times New Roman"/>
          <w:sz w:val="24"/>
          <w:szCs w:val="24"/>
          <w:lang w:val="tt-RU" w:eastAsia="ar-SA"/>
        </w:rPr>
      </w:pPr>
    </w:p>
    <w:p w:rsidR="0008327A" w:rsidRPr="00723155" w:rsidRDefault="0008327A" w:rsidP="003C0EAE">
      <w:pPr>
        <w:spacing w:after="0" w:line="240" w:lineRule="auto"/>
        <w:rPr>
          <w:rFonts w:ascii="Times New Roman" w:hAnsi="Times New Roman"/>
          <w:sz w:val="24"/>
          <w:szCs w:val="24"/>
          <w:lang w:val="tt-RU"/>
        </w:rPr>
      </w:pPr>
    </w:p>
    <w:p w:rsidR="00B21771" w:rsidRPr="00723155" w:rsidRDefault="00B21771" w:rsidP="00056278">
      <w:pPr>
        <w:spacing w:line="240" w:lineRule="auto"/>
        <w:rPr>
          <w:sz w:val="24"/>
          <w:szCs w:val="24"/>
          <w:lang w:val="tt-RU"/>
        </w:rPr>
      </w:pPr>
    </w:p>
    <w:sectPr w:rsidR="00B21771" w:rsidRPr="00723155" w:rsidSect="007A78EA">
      <w:footerReference w:type="default" r:id="rId9"/>
      <w:footerReference w:type="first" r:id="rId10"/>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A23" w:rsidRDefault="00B24A23">
      <w:pPr>
        <w:spacing w:after="0" w:line="240" w:lineRule="auto"/>
      </w:pPr>
      <w:r>
        <w:separator/>
      </w:r>
    </w:p>
  </w:endnote>
  <w:endnote w:type="continuationSeparator" w:id="0">
    <w:p w:rsidR="00B24A23" w:rsidRDefault="00B2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E0C" w:rsidRDefault="00B5565D">
    <w:pPr>
      <w:pStyle w:val="a5"/>
      <w:jc w:val="right"/>
    </w:pPr>
    <w:r>
      <w:fldChar w:fldCharType="begin"/>
    </w:r>
    <w:r w:rsidR="0008327A">
      <w:instrText xml:space="preserve"> PAGE   \* MERGEFORMAT </w:instrText>
    </w:r>
    <w:r>
      <w:fldChar w:fldCharType="separate"/>
    </w:r>
    <w:r w:rsidR="00A802FB">
      <w:rPr>
        <w:noProof/>
      </w:rPr>
      <w:t>2</w:t>
    </w:r>
    <w:r>
      <w:fldChar w:fldCharType="end"/>
    </w:r>
  </w:p>
  <w:p w:rsidR="00186FDF" w:rsidRDefault="00A802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FA" w:rsidRDefault="00A802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A23" w:rsidRDefault="00B24A23">
      <w:pPr>
        <w:spacing w:after="0" w:line="240" w:lineRule="auto"/>
      </w:pPr>
      <w:r>
        <w:separator/>
      </w:r>
    </w:p>
  </w:footnote>
  <w:footnote w:type="continuationSeparator" w:id="0">
    <w:p w:rsidR="00B24A23" w:rsidRDefault="00B24A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7266"/>
    <w:multiLevelType w:val="hybridMultilevel"/>
    <w:tmpl w:val="14A432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C4C7886"/>
    <w:multiLevelType w:val="hybridMultilevel"/>
    <w:tmpl w:val="BB2402E8"/>
    <w:lvl w:ilvl="0" w:tplc="0F3E3EF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581F6CAF"/>
    <w:multiLevelType w:val="hybridMultilevel"/>
    <w:tmpl w:val="BB2C3E1E"/>
    <w:lvl w:ilvl="0" w:tplc="8356E5CE">
      <w:start w:val="1"/>
      <w:numFmt w:val="decimal"/>
      <w:lvlText w:val="%1."/>
      <w:lvlJc w:val="left"/>
      <w:pPr>
        <w:ind w:left="786" w:hanging="360"/>
      </w:pPr>
      <w:rPr>
        <w:rFonts w:cs="Times New Roman"/>
        <w:lang w:val="tt-RU"/>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1E12E4E"/>
    <w:multiLevelType w:val="hybridMultilevel"/>
    <w:tmpl w:val="F54272DC"/>
    <w:lvl w:ilvl="0" w:tplc="7D78DE98">
      <w:start w:val="1"/>
      <w:numFmt w:val="decimal"/>
      <w:lvlText w:val="%1."/>
      <w:lvlJc w:val="left"/>
      <w:pPr>
        <w:ind w:left="4725" w:hanging="360"/>
      </w:pPr>
      <w:rPr>
        <w:rFonts w:ascii="Calibri" w:hAnsi="Calibri"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4">
    <w:nsid w:val="6FEC0E8C"/>
    <w:multiLevelType w:val="hybridMultilevel"/>
    <w:tmpl w:val="8A984E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B372F0A"/>
    <w:multiLevelType w:val="hybridMultilevel"/>
    <w:tmpl w:val="7A300BEA"/>
    <w:lvl w:ilvl="0" w:tplc="6776B6FC">
      <w:start w:val="1"/>
      <w:numFmt w:val="decimal"/>
      <w:lvlText w:val="%1"/>
      <w:lvlJc w:val="left"/>
      <w:pPr>
        <w:tabs>
          <w:tab w:val="num" w:pos="510"/>
        </w:tabs>
        <w:ind w:left="510" w:hanging="360"/>
      </w:pPr>
      <w:rPr>
        <w:rFonts w:ascii="Times New Roman" w:eastAsia="Times New Roman" w:hAnsi="Times New Roman" w:cs="Times New Roman"/>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7A"/>
    <w:rsid w:val="00026874"/>
    <w:rsid w:val="00056278"/>
    <w:rsid w:val="000743F8"/>
    <w:rsid w:val="00077116"/>
    <w:rsid w:val="00080736"/>
    <w:rsid w:val="0008327A"/>
    <w:rsid w:val="00135B07"/>
    <w:rsid w:val="0020549A"/>
    <w:rsid w:val="002D0D3F"/>
    <w:rsid w:val="00344667"/>
    <w:rsid w:val="00393F83"/>
    <w:rsid w:val="003A6B4C"/>
    <w:rsid w:val="003B72C3"/>
    <w:rsid w:val="003C0EAE"/>
    <w:rsid w:val="003C7B5E"/>
    <w:rsid w:val="00427B1D"/>
    <w:rsid w:val="004330AA"/>
    <w:rsid w:val="00456E6D"/>
    <w:rsid w:val="004E4795"/>
    <w:rsid w:val="0051792E"/>
    <w:rsid w:val="00535038"/>
    <w:rsid w:val="005A38E1"/>
    <w:rsid w:val="00661D4F"/>
    <w:rsid w:val="00676FBF"/>
    <w:rsid w:val="006E2731"/>
    <w:rsid w:val="006F63BD"/>
    <w:rsid w:val="00723155"/>
    <w:rsid w:val="007A78EA"/>
    <w:rsid w:val="00872817"/>
    <w:rsid w:val="00886DF4"/>
    <w:rsid w:val="008B2CD4"/>
    <w:rsid w:val="00A802FB"/>
    <w:rsid w:val="00A97192"/>
    <w:rsid w:val="00AC7524"/>
    <w:rsid w:val="00AF0B0C"/>
    <w:rsid w:val="00B21771"/>
    <w:rsid w:val="00B24A23"/>
    <w:rsid w:val="00B5565D"/>
    <w:rsid w:val="00B87B77"/>
    <w:rsid w:val="00B95511"/>
    <w:rsid w:val="00BC27A7"/>
    <w:rsid w:val="00BD11A9"/>
    <w:rsid w:val="00C17545"/>
    <w:rsid w:val="00C86598"/>
    <w:rsid w:val="00CD62C9"/>
    <w:rsid w:val="00D05A25"/>
    <w:rsid w:val="00D52C9C"/>
    <w:rsid w:val="00DF0905"/>
    <w:rsid w:val="00F30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A"/>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8327A"/>
    <w:pPr>
      <w:ind w:left="720"/>
    </w:pPr>
  </w:style>
  <w:style w:type="paragraph" w:styleId="a3">
    <w:name w:val="Normal (Web)"/>
    <w:basedOn w:val="a"/>
    <w:uiPriority w:val="99"/>
    <w:rsid w:val="0008327A"/>
    <w:pPr>
      <w:spacing w:before="100" w:beforeAutospacing="1" w:after="100" w:afterAutospacing="1" w:line="240" w:lineRule="auto"/>
    </w:pPr>
    <w:rPr>
      <w:rFonts w:ascii="Times New Roman" w:eastAsia="Calibri" w:hAnsi="Times New Roman"/>
      <w:sz w:val="24"/>
      <w:szCs w:val="24"/>
      <w:lang w:eastAsia="ru-RU"/>
    </w:rPr>
  </w:style>
  <w:style w:type="paragraph" w:customStyle="1" w:styleId="ListParagraph1">
    <w:name w:val="List Paragraph1"/>
    <w:basedOn w:val="a"/>
    <w:semiHidden/>
    <w:rsid w:val="0008327A"/>
    <w:pPr>
      <w:ind w:left="720"/>
    </w:pPr>
    <w:rPr>
      <w:rFonts w:eastAsia="Calibri"/>
      <w:lang w:eastAsia="ru-RU"/>
    </w:rPr>
  </w:style>
  <w:style w:type="paragraph" w:customStyle="1" w:styleId="a4">
    <w:name w:val="Осн.текст"/>
    <w:rsid w:val="0008327A"/>
    <w:pPr>
      <w:autoSpaceDE w:val="0"/>
      <w:autoSpaceDN w:val="0"/>
      <w:adjustRightInd w:val="0"/>
      <w:spacing w:after="0" w:line="240" w:lineRule="auto"/>
      <w:ind w:firstLine="317"/>
      <w:jc w:val="both"/>
    </w:pPr>
    <w:rPr>
      <w:rFonts w:ascii="Times New Roman" w:eastAsia="Times New Roman" w:hAnsi="Times New Roman" w:cs="Times New Roman"/>
      <w:sz w:val="20"/>
      <w:szCs w:val="20"/>
      <w:lang w:eastAsia="ru-RU"/>
    </w:rPr>
  </w:style>
  <w:style w:type="paragraph" w:styleId="a5">
    <w:name w:val="footer"/>
    <w:basedOn w:val="a"/>
    <w:link w:val="a6"/>
    <w:uiPriority w:val="99"/>
    <w:rsid w:val="0008327A"/>
    <w:pPr>
      <w:tabs>
        <w:tab w:val="center" w:pos="4677"/>
        <w:tab w:val="right" w:pos="9355"/>
      </w:tabs>
    </w:pPr>
    <w:rPr>
      <w:rFonts w:eastAsia="Calibri"/>
    </w:rPr>
  </w:style>
  <w:style w:type="character" w:customStyle="1" w:styleId="a6">
    <w:name w:val="Нижний колонтитул Знак"/>
    <w:basedOn w:val="a0"/>
    <w:link w:val="a5"/>
    <w:uiPriority w:val="99"/>
    <w:rsid w:val="0008327A"/>
    <w:rPr>
      <w:rFonts w:ascii="Calibri" w:eastAsia="Calibri" w:hAnsi="Calibri" w:cs="Times New Roman"/>
    </w:rPr>
  </w:style>
  <w:style w:type="character" w:styleId="a7">
    <w:name w:val="Hyperlink"/>
    <w:rsid w:val="0008327A"/>
    <w:rPr>
      <w:rFonts w:cs="Times New Roman"/>
      <w:color w:val="0000FF"/>
      <w:u w:val="single"/>
    </w:rPr>
  </w:style>
  <w:style w:type="paragraph" w:styleId="a8">
    <w:name w:val="List Paragraph"/>
    <w:basedOn w:val="a"/>
    <w:uiPriority w:val="34"/>
    <w:qFormat/>
    <w:rsid w:val="0008327A"/>
    <w:pPr>
      <w:ind w:left="720"/>
      <w:contextualSpacing/>
    </w:pPr>
  </w:style>
  <w:style w:type="paragraph" w:customStyle="1" w:styleId="Default">
    <w:name w:val="Default"/>
    <w:rsid w:val="00DF090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7A78E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A78EA"/>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A"/>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8327A"/>
    <w:pPr>
      <w:ind w:left="720"/>
    </w:pPr>
  </w:style>
  <w:style w:type="paragraph" w:styleId="a3">
    <w:name w:val="Normal (Web)"/>
    <w:basedOn w:val="a"/>
    <w:uiPriority w:val="99"/>
    <w:rsid w:val="0008327A"/>
    <w:pPr>
      <w:spacing w:before="100" w:beforeAutospacing="1" w:after="100" w:afterAutospacing="1" w:line="240" w:lineRule="auto"/>
    </w:pPr>
    <w:rPr>
      <w:rFonts w:ascii="Times New Roman" w:eastAsia="Calibri" w:hAnsi="Times New Roman"/>
      <w:sz w:val="24"/>
      <w:szCs w:val="24"/>
      <w:lang w:eastAsia="ru-RU"/>
    </w:rPr>
  </w:style>
  <w:style w:type="paragraph" w:customStyle="1" w:styleId="ListParagraph1">
    <w:name w:val="List Paragraph1"/>
    <w:basedOn w:val="a"/>
    <w:semiHidden/>
    <w:rsid w:val="0008327A"/>
    <w:pPr>
      <w:ind w:left="720"/>
    </w:pPr>
    <w:rPr>
      <w:rFonts w:eastAsia="Calibri"/>
      <w:lang w:eastAsia="ru-RU"/>
    </w:rPr>
  </w:style>
  <w:style w:type="paragraph" w:customStyle="1" w:styleId="a4">
    <w:name w:val="Осн.текст"/>
    <w:rsid w:val="0008327A"/>
    <w:pPr>
      <w:autoSpaceDE w:val="0"/>
      <w:autoSpaceDN w:val="0"/>
      <w:adjustRightInd w:val="0"/>
      <w:spacing w:after="0" w:line="240" w:lineRule="auto"/>
      <w:ind w:firstLine="317"/>
      <w:jc w:val="both"/>
    </w:pPr>
    <w:rPr>
      <w:rFonts w:ascii="Times New Roman" w:eastAsia="Times New Roman" w:hAnsi="Times New Roman" w:cs="Times New Roman"/>
      <w:sz w:val="20"/>
      <w:szCs w:val="20"/>
      <w:lang w:eastAsia="ru-RU"/>
    </w:rPr>
  </w:style>
  <w:style w:type="paragraph" w:styleId="a5">
    <w:name w:val="footer"/>
    <w:basedOn w:val="a"/>
    <w:link w:val="a6"/>
    <w:uiPriority w:val="99"/>
    <w:rsid w:val="0008327A"/>
    <w:pPr>
      <w:tabs>
        <w:tab w:val="center" w:pos="4677"/>
        <w:tab w:val="right" w:pos="9355"/>
      </w:tabs>
    </w:pPr>
    <w:rPr>
      <w:rFonts w:eastAsia="Calibri"/>
    </w:rPr>
  </w:style>
  <w:style w:type="character" w:customStyle="1" w:styleId="a6">
    <w:name w:val="Нижний колонтитул Знак"/>
    <w:basedOn w:val="a0"/>
    <w:link w:val="a5"/>
    <w:uiPriority w:val="99"/>
    <w:rsid w:val="0008327A"/>
    <w:rPr>
      <w:rFonts w:ascii="Calibri" w:eastAsia="Calibri" w:hAnsi="Calibri" w:cs="Times New Roman"/>
    </w:rPr>
  </w:style>
  <w:style w:type="character" w:styleId="a7">
    <w:name w:val="Hyperlink"/>
    <w:rsid w:val="0008327A"/>
    <w:rPr>
      <w:rFonts w:cs="Times New Roman"/>
      <w:color w:val="0000FF"/>
      <w:u w:val="single"/>
    </w:rPr>
  </w:style>
  <w:style w:type="paragraph" w:styleId="a8">
    <w:name w:val="List Paragraph"/>
    <w:basedOn w:val="a"/>
    <w:uiPriority w:val="34"/>
    <w:qFormat/>
    <w:rsid w:val="0008327A"/>
    <w:pPr>
      <w:ind w:left="720"/>
      <w:contextualSpacing/>
    </w:pPr>
  </w:style>
  <w:style w:type="paragraph" w:customStyle="1" w:styleId="Default">
    <w:name w:val="Default"/>
    <w:rsid w:val="00DF090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7A78E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A78E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9F41F-8A26-4A44-86D8-A174B74B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2682</Words>
  <Characters>15293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User56333423459</cp:lastModifiedBy>
  <cp:revision>2</cp:revision>
  <dcterms:created xsi:type="dcterms:W3CDTF">2020-10-01T07:51:00Z</dcterms:created>
  <dcterms:modified xsi:type="dcterms:W3CDTF">2020-10-01T07:51:00Z</dcterms:modified>
</cp:coreProperties>
</file>